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bottom w:val="single" w:sz="4" w:space="0" w:color="auto"/>
        </w:tblBorders>
        <w:tblCellMar>
          <w:top w:w="144" w:type="dxa"/>
          <w:left w:w="115" w:type="dxa"/>
          <w:bottom w:w="58" w:type="dxa"/>
          <w:right w:w="115" w:type="dxa"/>
        </w:tblCellMar>
        <w:tblLook w:val="0000" w:firstRow="0" w:lastRow="0" w:firstColumn="0" w:lastColumn="0" w:noHBand="0" w:noVBand="0"/>
        <w:tblDescription w:val="Tabela układu, w której należy wprowadzić logo, numer faktury, datę, datę wygaśnięcia, nazwę firmy i motto, adres, numery telefonu i faksu oraz adres e-mail"/>
      </w:tblPr>
      <w:tblGrid>
        <w:gridCol w:w="5715"/>
        <w:gridCol w:w="3887"/>
      </w:tblGrid>
      <w:tr w:rsidR="009C5836" w:rsidRPr="00B5515A" w14:paraId="0816629B" w14:textId="77777777" w:rsidTr="00DB14D0">
        <w:trPr>
          <w:trHeight w:val="668"/>
        </w:trPr>
        <w:tc>
          <w:tcPr>
            <w:tcW w:w="5715" w:type="dxa"/>
            <w:tcBorders>
              <w:top w:val="single" w:sz="4" w:space="0" w:color="365F91" w:themeColor="accent1" w:themeShade="BF"/>
              <w:bottom w:val="nil"/>
            </w:tcBorders>
            <w:shd w:val="clear" w:color="auto" w:fill="auto"/>
            <w:tcMar>
              <w:top w:w="0" w:type="dxa"/>
            </w:tcMar>
          </w:tcPr>
          <w:p w14:paraId="387BDBF8" w14:textId="77777777" w:rsidR="009C5836" w:rsidRDefault="00D36630" w:rsidP="00761383">
            <w:r w:rsidRPr="00B5515A">
              <w:rPr>
                <w:noProof/>
              </w:rPr>
              <w:drawing>
                <wp:inline distT="0" distB="0" distL="0" distR="0" wp14:anchorId="344E2A41" wp14:editId="3DFC7C81">
                  <wp:extent cx="1257300" cy="1248919"/>
                  <wp:effectExtent l="0" t="0" r="0" b="8890"/>
                  <wp:docPr id="6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205" cy="1257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B2909D" w14:textId="77777777" w:rsidR="00DB14D0" w:rsidRDefault="00DB14D0" w:rsidP="00761383"/>
          <w:p w14:paraId="17629082" w14:textId="77777777" w:rsidR="00DB14D0" w:rsidRDefault="00DB14D0" w:rsidP="00761383"/>
          <w:p w14:paraId="3B4E8AEB" w14:textId="77777777" w:rsidR="00DB14D0" w:rsidRDefault="00DB14D0" w:rsidP="00761383"/>
          <w:p w14:paraId="4F3432FC" w14:textId="77777777" w:rsidR="00DB14D0" w:rsidRPr="00B5515A" w:rsidRDefault="00DB14D0" w:rsidP="00761383"/>
        </w:tc>
        <w:tc>
          <w:tcPr>
            <w:tcW w:w="3887" w:type="dxa"/>
            <w:tcBorders>
              <w:top w:val="single" w:sz="4" w:space="0" w:color="365F91" w:themeColor="accent1" w:themeShade="BF"/>
              <w:bottom w:val="nil"/>
            </w:tcBorders>
            <w:shd w:val="clear" w:color="auto" w:fill="auto"/>
          </w:tcPr>
          <w:p w14:paraId="2094D0AE" w14:textId="77777777" w:rsidR="009C5836" w:rsidRPr="00B5515A" w:rsidRDefault="00DB14D0" w:rsidP="00DB14D0">
            <w:pPr>
              <w:pStyle w:val="Nagwek1"/>
              <w:jc w:val="left"/>
            </w:pPr>
            <w:r>
              <w:t>OFERTA PRACY</w:t>
            </w:r>
          </w:p>
        </w:tc>
      </w:tr>
    </w:tbl>
    <w:p w14:paraId="5DD17B0C" w14:textId="77777777" w:rsidR="00BA2D67" w:rsidRDefault="00BA2D67" w:rsidP="00BA2D67">
      <w:pPr>
        <w:spacing w:line="276" w:lineRule="auto"/>
        <w:rPr>
          <w:rFonts w:ascii="Arial" w:eastAsia="Calibri" w:hAnsi="Arial" w:cs="Arial"/>
          <w:b/>
          <w:bCs/>
          <w:smallCaps/>
          <w:color w:val="70AD47"/>
          <w:spacing w:val="5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Referent </w:t>
      </w:r>
      <w:r w:rsidRPr="00942DAB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ds. zamówień publicznych</w:t>
      </w:r>
    </w:p>
    <w:p w14:paraId="486A51AD" w14:textId="77777777" w:rsidR="00BA2D67" w:rsidRDefault="00BA2D67" w:rsidP="00BA2D67">
      <w:pPr>
        <w:spacing w:line="240" w:lineRule="auto"/>
        <w:rPr>
          <w:rFonts w:ascii="Times New Roman" w:hAnsi="Times New Roman"/>
          <w:sz w:val="24"/>
          <w:szCs w:val="24"/>
          <w:lang w:eastAsia="pl-PL"/>
        </w:rPr>
      </w:pPr>
      <w:bookmarkStart w:id="0" w:name="_Hlk73363696"/>
      <w:r>
        <w:rPr>
          <w:rFonts w:ascii="Times New Roman" w:hAnsi="Times New Roman"/>
          <w:sz w:val="24"/>
          <w:szCs w:val="24"/>
          <w:lang w:eastAsia="pl-PL"/>
        </w:rPr>
        <w:t>Miejsce: Dział Zamówień Publicznych</w:t>
      </w:r>
    </w:p>
    <w:p w14:paraId="31CC3D47" w14:textId="77777777" w:rsidR="00BA2D67" w:rsidRPr="00432E58" w:rsidRDefault="00BA2D67" w:rsidP="00BA2D67">
      <w:pPr>
        <w:spacing w:line="240" w:lineRule="auto"/>
        <w:rPr>
          <w:rFonts w:ascii="Times New Roman" w:hAnsi="Times New Roman"/>
          <w:sz w:val="24"/>
          <w:szCs w:val="24"/>
          <w:lang w:eastAsia="pl-PL"/>
        </w:rPr>
      </w:pPr>
      <w:r w:rsidRPr="00432E58">
        <w:rPr>
          <w:rFonts w:ascii="Times New Roman" w:hAnsi="Times New Roman"/>
          <w:sz w:val="24"/>
          <w:szCs w:val="24"/>
          <w:lang w:eastAsia="pl-PL"/>
        </w:rPr>
        <w:t xml:space="preserve">105. Kresowy Szpital Wojskowy z Przychodnią </w:t>
      </w:r>
    </w:p>
    <w:p w14:paraId="0357A80F" w14:textId="77777777" w:rsidR="00BA2D67" w:rsidRPr="00432E58" w:rsidRDefault="00BA2D67" w:rsidP="00BA2D67">
      <w:pPr>
        <w:spacing w:line="240" w:lineRule="auto"/>
        <w:rPr>
          <w:rFonts w:ascii="Times New Roman" w:hAnsi="Times New Roman"/>
          <w:sz w:val="24"/>
          <w:szCs w:val="24"/>
          <w:lang w:eastAsia="pl-PL"/>
        </w:rPr>
      </w:pPr>
      <w:r w:rsidRPr="00432E58">
        <w:rPr>
          <w:rFonts w:ascii="Times New Roman" w:hAnsi="Times New Roman"/>
          <w:sz w:val="24"/>
          <w:szCs w:val="24"/>
          <w:lang w:eastAsia="pl-PL"/>
        </w:rPr>
        <w:t xml:space="preserve">Samodzielnym Publicznym Zakładem Opieki Zdrowotnej </w:t>
      </w:r>
    </w:p>
    <w:p w14:paraId="54D70411" w14:textId="77777777" w:rsidR="00BA2D67" w:rsidRPr="00A2367B" w:rsidRDefault="00BA2D67" w:rsidP="00BA2D67">
      <w:pPr>
        <w:spacing w:line="240" w:lineRule="auto"/>
        <w:rPr>
          <w:rFonts w:ascii="Times New Roman" w:hAnsi="Times New Roman"/>
          <w:sz w:val="24"/>
          <w:szCs w:val="24"/>
          <w:lang w:eastAsia="pl-PL"/>
        </w:rPr>
      </w:pPr>
      <w:r w:rsidRPr="00432E58">
        <w:rPr>
          <w:rFonts w:ascii="Times New Roman" w:hAnsi="Times New Roman"/>
          <w:sz w:val="24"/>
          <w:szCs w:val="24"/>
          <w:lang w:eastAsia="pl-PL"/>
        </w:rPr>
        <w:t>68-200 Żary, ul. Domańskiego 2</w:t>
      </w:r>
      <w:bookmarkEnd w:id="0"/>
      <w:r w:rsidRPr="00432E58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14:paraId="57C3D7FE" w14:textId="77777777" w:rsidR="00DB14D0" w:rsidRDefault="00DB14D0" w:rsidP="00BA2D67">
      <w:pPr>
        <w:spacing w:before="100" w:beforeAutospacing="1" w:after="100" w:afterAutospacing="1" w:line="240" w:lineRule="auto"/>
        <w:rPr>
          <w:b/>
          <w:bCs/>
          <w:sz w:val="22"/>
          <w:szCs w:val="22"/>
        </w:rPr>
      </w:pPr>
    </w:p>
    <w:p w14:paraId="0F42009F" w14:textId="77777777" w:rsidR="00BA2D67" w:rsidRP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Główne zadania na stanowisku </w:t>
      </w:r>
    </w:p>
    <w:p w14:paraId="721E82F7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Realizacja obowiązków wynikających z ustawy </w:t>
      </w:r>
      <w:proofErr w:type="spellStart"/>
      <w:r w:rsidRPr="00BA2D67">
        <w:rPr>
          <w:rFonts w:ascii="Times New Roman" w:hAnsi="Times New Roman"/>
          <w:sz w:val="22"/>
          <w:szCs w:val="22"/>
          <w:lang w:eastAsia="pl-PL"/>
        </w:rPr>
        <w:t>Pzp</w:t>
      </w:r>
      <w:proofErr w:type="spellEnd"/>
      <w:r w:rsidRPr="00BA2D67">
        <w:rPr>
          <w:rFonts w:ascii="Times New Roman" w:hAnsi="Times New Roman"/>
          <w:sz w:val="22"/>
          <w:szCs w:val="22"/>
          <w:lang w:eastAsia="pl-PL"/>
        </w:rPr>
        <w:t xml:space="preserve"> oraz regulacji wewnętrznych z dziedziny zamówień publicznych i pokrewnych; </w:t>
      </w:r>
    </w:p>
    <w:p w14:paraId="17932835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Weryfikacja składanych wniosków o udzielenie zamówienia publicznego, w tym sprawdzanie kompletności dokumentów określających przedmiot zamówienia publicznego dostarczonych przez komórki organizacyjne w celu przygotowania i przeprowadzenia postępowania o udzielenie zamówienia; </w:t>
      </w:r>
    </w:p>
    <w:p w14:paraId="037A3114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Przygotowanie i przeprowadzenie zgodnie z procedurami zamówień dokonywanych z wyłączeniem ustawy </w:t>
      </w:r>
      <w:proofErr w:type="spellStart"/>
      <w:r w:rsidRPr="00BA2D67">
        <w:rPr>
          <w:rFonts w:ascii="Times New Roman" w:hAnsi="Times New Roman"/>
          <w:sz w:val="22"/>
          <w:szCs w:val="22"/>
          <w:lang w:eastAsia="pl-PL"/>
        </w:rPr>
        <w:t>Pzp</w:t>
      </w:r>
      <w:proofErr w:type="spellEnd"/>
      <w:r w:rsidRPr="00BA2D67">
        <w:rPr>
          <w:rFonts w:ascii="Times New Roman" w:hAnsi="Times New Roman"/>
          <w:sz w:val="22"/>
          <w:szCs w:val="22"/>
          <w:lang w:eastAsia="pl-PL"/>
        </w:rPr>
        <w:t xml:space="preserve"> oraz nadzór nad zgodnością procedur zamówień z regulacjami wewnętrznymi (przygotowanie i opracowanie od strony formalnej wszystkich dokumentów niezbędnych do realizacji zamówień – procedur przetargowych, zamówień, zleceń, umów); </w:t>
      </w:r>
    </w:p>
    <w:p w14:paraId="01B98C1C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Wykonywanie czynności, koniecznych dla prawidłowego przygotowania i przeprowadzenia postępowań o udzielenie zamówienia publicznego, zleconych przez przełożonego; </w:t>
      </w:r>
    </w:p>
    <w:p w14:paraId="4640B85B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Udział w pracach komisji przetargowych w charakterze sekretarza komisji, w tym opracowywanie Specyfikacji Warunków Zamówienia dla przygotowywanych postępowań przetargowych; </w:t>
      </w:r>
    </w:p>
    <w:p w14:paraId="3BED5F04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>Zamieszczenie postępowań zgodnie z obowiązującymi zasadami oraz obsługa systemów informatycznych związanych z procesem udzielania zamówień publicznych;</w:t>
      </w:r>
    </w:p>
    <w:p w14:paraId="1C62F2C6" w14:textId="77777777" w:rsidR="00BA2D67" w:rsidRPr="00BA2D67" w:rsidRDefault="00BA2D67" w:rsidP="00BA2D67">
      <w:pPr>
        <w:numPr>
          <w:ilvl w:val="0"/>
          <w:numId w:val="13"/>
        </w:numPr>
        <w:tabs>
          <w:tab w:val="clear" w:pos="284"/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="Times New Roman" w:hAnsi="Times New Roman"/>
          <w:sz w:val="22"/>
          <w:szCs w:val="22"/>
          <w:lang w:eastAsia="pl-PL"/>
        </w:rPr>
      </w:pPr>
      <w:r w:rsidRPr="00BA2D67">
        <w:rPr>
          <w:rFonts w:ascii="Times New Roman" w:hAnsi="Times New Roman"/>
          <w:sz w:val="22"/>
          <w:szCs w:val="22"/>
          <w:lang w:eastAsia="pl-PL"/>
        </w:rPr>
        <w:t xml:space="preserve">Prowadzenie dokumentacji zrealizowanych zamówień publicznych (archiwizacja dokumentacji postępowań) zgodnie z obowiązującymi przepisami, wytycznymi i regulacjami wewnętrznymi; </w:t>
      </w:r>
    </w:p>
    <w:p w14:paraId="1B085300" w14:textId="77777777" w:rsidR="00BA2D67" w:rsidRPr="00BA2D67" w:rsidRDefault="00BA2D67" w:rsidP="00BA2D67">
      <w:pPr>
        <w:autoSpaceDE w:val="0"/>
        <w:autoSpaceDN w:val="0"/>
        <w:adjustRightInd w:val="0"/>
        <w:spacing w:line="360" w:lineRule="auto"/>
        <w:ind w:left="426"/>
        <w:jc w:val="both"/>
        <w:rPr>
          <w:rFonts w:ascii="Times New Roman" w:hAnsi="Times New Roman"/>
          <w:sz w:val="22"/>
          <w:szCs w:val="22"/>
          <w:lang w:eastAsia="pl-PL"/>
        </w:rPr>
      </w:pPr>
    </w:p>
    <w:p w14:paraId="2964DBE7" w14:textId="77777777" w:rsid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1D54E98A" w14:textId="77777777" w:rsid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5D900496" w14:textId="77777777" w:rsid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790CC3D5" w14:textId="77777777" w:rsid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79C1BE4F" w14:textId="77777777" w:rsid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18AEC753" w14:textId="77777777" w:rsidR="00BA2D67" w:rsidRP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</w:p>
    <w:p w14:paraId="042180EA" w14:textId="77777777" w:rsidR="00BA2D67" w:rsidRP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  <w:r w:rsidRPr="00BA2D67">
        <w:rPr>
          <w:rFonts w:ascii="Times New Roman" w:hAnsi="Times New Roman"/>
          <w:b/>
          <w:bCs/>
          <w:sz w:val="22"/>
          <w:szCs w:val="22"/>
        </w:rPr>
        <w:t xml:space="preserve">Wymagania: </w:t>
      </w:r>
    </w:p>
    <w:p w14:paraId="145B489C" w14:textId="77777777" w:rsidR="00BA2D67" w:rsidRPr="00BA2D67" w:rsidRDefault="00BA2D67" w:rsidP="00BA2D67">
      <w:pPr>
        <w:autoSpaceDN w:val="0"/>
        <w:spacing w:line="360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BA2D67">
        <w:rPr>
          <w:rFonts w:ascii="Times New Roman" w:hAnsi="Times New Roman"/>
          <w:b/>
          <w:bCs/>
          <w:sz w:val="22"/>
          <w:szCs w:val="22"/>
        </w:rPr>
        <w:t>Wymagania obowiązkowe:</w:t>
      </w:r>
    </w:p>
    <w:p w14:paraId="0CFD339C" w14:textId="77777777" w:rsidR="00BA2D67" w:rsidRPr="00BA2D67" w:rsidRDefault="00BA2D67" w:rsidP="00BA2D67">
      <w:pPr>
        <w:numPr>
          <w:ilvl w:val="0"/>
          <w:numId w:val="14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Wykształcenie wyższe; </w:t>
      </w:r>
    </w:p>
    <w:p w14:paraId="68B19E38" w14:textId="77777777" w:rsidR="00BA2D67" w:rsidRPr="00BA2D67" w:rsidRDefault="00BA2D67" w:rsidP="00BA2D67">
      <w:pPr>
        <w:numPr>
          <w:ilvl w:val="0"/>
          <w:numId w:val="14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Min 2-letnie doświadczenie w komórkach zamówień publicznych lub pokrewnych lub merytorycznych związanych z realizacją procesów zakupowych; </w:t>
      </w:r>
    </w:p>
    <w:p w14:paraId="010FAD2E" w14:textId="77777777" w:rsidR="00BA2D67" w:rsidRPr="00BA2D67" w:rsidRDefault="00BA2D67" w:rsidP="00BA2D67">
      <w:pPr>
        <w:numPr>
          <w:ilvl w:val="0"/>
          <w:numId w:val="14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>Praktyczna znajomość przepisów ustawy Prawo zamówień publicznych i przepisów wykonawczych;</w:t>
      </w:r>
    </w:p>
    <w:p w14:paraId="5173613A" w14:textId="77777777" w:rsidR="00BA2D67" w:rsidRPr="00BA2D67" w:rsidRDefault="00BA2D67" w:rsidP="00BA2D67">
      <w:pPr>
        <w:numPr>
          <w:ilvl w:val="0"/>
          <w:numId w:val="14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Biegła obsługa pakietu MS Office, umiejętność pracy w oparciu o dysk sieciowy; </w:t>
      </w:r>
    </w:p>
    <w:p w14:paraId="5265CBA8" w14:textId="77777777" w:rsidR="00BA2D67" w:rsidRPr="00BA2D67" w:rsidRDefault="00BA2D67" w:rsidP="00BA2D67">
      <w:pPr>
        <w:numPr>
          <w:ilvl w:val="0"/>
          <w:numId w:val="14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>Komunikatywność, samodzielność, sumienność, terminowość;</w:t>
      </w:r>
    </w:p>
    <w:p w14:paraId="2642CC51" w14:textId="77777777" w:rsidR="00BA2D67" w:rsidRPr="00BA2D67" w:rsidRDefault="00BA2D67" w:rsidP="00BA2D67">
      <w:pPr>
        <w:numPr>
          <w:ilvl w:val="0"/>
          <w:numId w:val="14"/>
        </w:numPr>
        <w:autoSpaceDN w:val="0"/>
        <w:spacing w:after="160"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Myślenie analityczne, umiejętność rozwiązywania problemów. </w:t>
      </w:r>
    </w:p>
    <w:p w14:paraId="6BA5028F" w14:textId="77777777" w:rsidR="00BA2D67" w:rsidRPr="00BA2D67" w:rsidRDefault="00BA2D67" w:rsidP="00BA2D67">
      <w:pPr>
        <w:autoSpaceDN w:val="0"/>
        <w:spacing w:line="360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BA2D67">
        <w:rPr>
          <w:rFonts w:ascii="Times New Roman" w:hAnsi="Times New Roman"/>
          <w:b/>
          <w:bCs/>
          <w:sz w:val="22"/>
          <w:szCs w:val="22"/>
        </w:rPr>
        <w:t>Wymagania dodatkowe:</w:t>
      </w:r>
    </w:p>
    <w:p w14:paraId="34601E90" w14:textId="77777777" w:rsidR="00BA2D67" w:rsidRPr="00BA2D67" w:rsidRDefault="00BA2D67" w:rsidP="00BA2D67">
      <w:pPr>
        <w:numPr>
          <w:ilvl w:val="0"/>
          <w:numId w:val="15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>Preferowane kierunki wykształcenia - prawo, administracja, ekonomia;</w:t>
      </w:r>
    </w:p>
    <w:p w14:paraId="66814277" w14:textId="77777777" w:rsidR="00BA2D67" w:rsidRPr="00BA2D67" w:rsidRDefault="00BA2D67" w:rsidP="00BA2D67">
      <w:pPr>
        <w:numPr>
          <w:ilvl w:val="0"/>
          <w:numId w:val="15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>Ukończone studia podyplomowe lub kursy i szkolenia z zakresu zamówień publicznych, nie starsze niż 5 lat.</w:t>
      </w:r>
    </w:p>
    <w:p w14:paraId="07DFCC5D" w14:textId="77777777" w:rsidR="00BA2D67" w:rsidRPr="00BA2D67" w:rsidRDefault="00BA2D67" w:rsidP="00BA2D67">
      <w:pPr>
        <w:autoSpaceDN w:val="0"/>
        <w:spacing w:line="360" w:lineRule="auto"/>
        <w:rPr>
          <w:rFonts w:ascii="Times New Roman" w:eastAsia="Calibri" w:hAnsi="Times New Roman"/>
          <w:sz w:val="22"/>
          <w:szCs w:val="22"/>
          <w:lang w:eastAsia="pl-PL"/>
        </w:rPr>
      </w:pPr>
    </w:p>
    <w:p w14:paraId="2FAFCC4D" w14:textId="77777777" w:rsidR="00BA2D67" w:rsidRPr="00BA2D67" w:rsidRDefault="00BA2D67" w:rsidP="00BA2D67">
      <w:pPr>
        <w:spacing w:line="360" w:lineRule="auto"/>
        <w:rPr>
          <w:rFonts w:ascii="Times New Roman" w:hAnsi="Times New Roman"/>
          <w:b/>
          <w:bCs/>
          <w:sz w:val="22"/>
          <w:szCs w:val="22"/>
        </w:rPr>
      </w:pPr>
      <w:r w:rsidRPr="00BA2D67">
        <w:rPr>
          <w:rFonts w:ascii="Times New Roman" w:hAnsi="Times New Roman"/>
          <w:b/>
          <w:bCs/>
          <w:sz w:val="22"/>
          <w:szCs w:val="22"/>
        </w:rPr>
        <w:t xml:space="preserve">Oferujemy: </w:t>
      </w:r>
    </w:p>
    <w:p w14:paraId="063D6883" w14:textId="77777777" w:rsidR="00BA2D67" w:rsidRDefault="00BA2D67" w:rsidP="00BA2D67">
      <w:pPr>
        <w:autoSpaceDN w:val="0"/>
        <w:spacing w:line="360" w:lineRule="auto"/>
        <w:ind w:left="720"/>
        <w:jc w:val="both"/>
        <w:rPr>
          <w:rFonts w:ascii="Times New Roman" w:hAnsi="Times New Roman"/>
          <w:sz w:val="22"/>
          <w:szCs w:val="22"/>
        </w:rPr>
      </w:pPr>
    </w:p>
    <w:p w14:paraId="7CDF2874" w14:textId="77777777" w:rsidR="00BA2D67" w:rsidRPr="00BA2D67" w:rsidRDefault="00BA2D67" w:rsidP="00BA2D67">
      <w:pPr>
        <w:numPr>
          <w:ilvl w:val="0"/>
          <w:numId w:val="16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>możliwość podnoszenia kwalifikacji zawodowych i udziału w szkoleniach;</w:t>
      </w:r>
    </w:p>
    <w:p w14:paraId="181FD331" w14:textId="77777777" w:rsidR="00BA2D67" w:rsidRPr="00BA2D67" w:rsidRDefault="00BA2D67" w:rsidP="00BA2D67">
      <w:pPr>
        <w:numPr>
          <w:ilvl w:val="0"/>
          <w:numId w:val="16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Stałe godziny pracy; </w:t>
      </w:r>
    </w:p>
    <w:p w14:paraId="17F5CBC1" w14:textId="77777777" w:rsidR="00BA2D67" w:rsidRPr="00BA2D67" w:rsidRDefault="00BA2D67" w:rsidP="00BA2D67">
      <w:pPr>
        <w:numPr>
          <w:ilvl w:val="0"/>
          <w:numId w:val="16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Miesięczne wynagrodzenie adekwatne do średniej rynkowej dla proponowanego stanowiska; </w:t>
      </w:r>
    </w:p>
    <w:p w14:paraId="4B96737E" w14:textId="77777777" w:rsidR="00BA2D67" w:rsidRDefault="00BA2D67" w:rsidP="00BA2D67">
      <w:pPr>
        <w:numPr>
          <w:ilvl w:val="0"/>
          <w:numId w:val="16"/>
        </w:numPr>
        <w:autoSpaceDN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A2D67">
        <w:rPr>
          <w:rFonts w:ascii="Times New Roman" w:hAnsi="Times New Roman"/>
          <w:sz w:val="22"/>
          <w:szCs w:val="22"/>
        </w:rPr>
        <w:t xml:space="preserve">Świadczenia socjalne, w tym </w:t>
      </w:r>
      <w:r>
        <w:rPr>
          <w:rFonts w:ascii="Times New Roman" w:hAnsi="Times New Roman"/>
          <w:sz w:val="22"/>
          <w:szCs w:val="22"/>
        </w:rPr>
        <w:t xml:space="preserve">dofinansowanie wypoczynku </w:t>
      </w:r>
    </w:p>
    <w:p w14:paraId="65D99472" w14:textId="77777777" w:rsidR="00BA2D67" w:rsidRDefault="00BA2D67" w:rsidP="00BA2D67">
      <w:pPr>
        <w:autoSpaceDN w:val="0"/>
        <w:spacing w:line="360" w:lineRule="auto"/>
        <w:ind w:left="360"/>
        <w:jc w:val="both"/>
        <w:rPr>
          <w:rFonts w:ascii="Times New Roman" w:hAnsi="Times New Roman"/>
          <w:sz w:val="22"/>
          <w:szCs w:val="22"/>
        </w:rPr>
      </w:pPr>
    </w:p>
    <w:p w14:paraId="6720B3ED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u w:val="single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 xml:space="preserve">Aplikacje należy składać w terminie do </w:t>
      </w:r>
      <w:r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>08.07.2025</w:t>
      </w:r>
      <w:r w:rsidRPr="00BA2D67"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 xml:space="preserve"> r.</w:t>
      </w:r>
      <w:r w:rsidRPr="00BA2D67"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 xml:space="preserve"> </w:t>
      </w:r>
      <w:r w:rsidRPr="00BA2D67"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>Oferty złożone po terminie zostaną odrzucone.</w:t>
      </w:r>
    </w:p>
    <w:p w14:paraId="6CA3751E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lang w:eastAsia="zh-CN"/>
        </w:rPr>
      </w:pPr>
    </w:p>
    <w:p w14:paraId="55D100ED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lang w:eastAsia="zh-CN"/>
        </w:rPr>
        <w:t xml:space="preserve"> -osobiście w Dziale Kadrowo-Płacowym  w bud nr 23</w:t>
      </w:r>
    </w:p>
    <w:p w14:paraId="4E1D55D8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lang w:eastAsia="zh-CN"/>
        </w:rPr>
        <w:t xml:space="preserve">- mailowo na adres </w:t>
      </w:r>
      <w:hyperlink r:id="rId8" w:history="1">
        <w:r w:rsidRPr="00BA2D67">
          <w:rPr>
            <w:rStyle w:val="Hipercze"/>
            <w:rFonts w:ascii="Times New Roman" w:hAnsi="Times New Roman"/>
            <w:kern w:val="2"/>
            <w:sz w:val="22"/>
            <w:szCs w:val="22"/>
            <w:lang w:eastAsia="zh-CN"/>
          </w:rPr>
          <w:t>m.majewska@105szpital.pl</w:t>
        </w:r>
      </w:hyperlink>
      <w:r w:rsidRPr="00BA2D67">
        <w:rPr>
          <w:rFonts w:ascii="Times New Roman" w:hAnsi="Times New Roman"/>
          <w:kern w:val="2"/>
          <w:sz w:val="22"/>
          <w:szCs w:val="22"/>
          <w:lang w:eastAsia="zh-CN"/>
        </w:rPr>
        <w:t xml:space="preserve">  </w:t>
      </w:r>
    </w:p>
    <w:p w14:paraId="56731FD3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lang w:eastAsia="zh-CN"/>
        </w:rPr>
        <w:t xml:space="preserve">- listownie na adres ul. Domańskiego 2  </w:t>
      </w:r>
    </w:p>
    <w:p w14:paraId="1998D21F" w14:textId="77777777" w:rsidR="00BA2D67" w:rsidRPr="00BA2D67" w:rsidRDefault="00BA2D67" w:rsidP="00BA2D67">
      <w:pPr>
        <w:spacing w:line="276" w:lineRule="auto"/>
        <w:jc w:val="both"/>
        <w:textAlignment w:val="baseline"/>
        <w:rPr>
          <w:rFonts w:ascii="Times New Roman" w:hAnsi="Times New Roman"/>
          <w:kern w:val="2"/>
          <w:sz w:val="22"/>
          <w:szCs w:val="22"/>
          <w:lang w:eastAsia="zh-CN"/>
        </w:rPr>
      </w:pPr>
    </w:p>
    <w:p w14:paraId="16C1BB64" w14:textId="77777777" w:rsidR="00BA2D67" w:rsidRPr="00BA2D67" w:rsidRDefault="00BA2D67" w:rsidP="00BA2D67">
      <w:pPr>
        <w:spacing w:line="276" w:lineRule="auto"/>
        <w:jc w:val="both"/>
        <w:textAlignment w:val="baseline"/>
        <w:rPr>
          <w:rFonts w:ascii="Times New Roman" w:hAnsi="Times New Roman"/>
          <w:kern w:val="2"/>
          <w:sz w:val="22"/>
          <w:szCs w:val="22"/>
          <w:u w:val="single"/>
          <w:lang w:eastAsia="zh-CN"/>
        </w:rPr>
      </w:pPr>
      <w:r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 xml:space="preserve">Zastrzegamy sobie możliwość kontaktu z wybranymi osobami. </w:t>
      </w:r>
    </w:p>
    <w:p w14:paraId="213EB3C9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u w:val="single"/>
          <w:lang w:eastAsia="zh-CN"/>
        </w:rPr>
      </w:pPr>
    </w:p>
    <w:p w14:paraId="7D83F24B" w14:textId="77777777" w:rsidR="00BA2D67" w:rsidRPr="00BA2D67" w:rsidRDefault="00BA2D67" w:rsidP="00BA2D67">
      <w:pPr>
        <w:spacing w:line="240" w:lineRule="auto"/>
        <w:contextualSpacing/>
        <w:jc w:val="both"/>
        <w:rPr>
          <w:rFonts w:ascii="Times New Roman" w:hAnsi="Times New Roman"/>
          <w:kern w:val="2"/>
          <w:sz w:val="22"/>
          <w:szCs w:val="22"/>
          <w:u w:val="single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u w:val="single"/>
          <w:lang w:eastAsia="zh-CN"/>
        </w:rPr>
        <w:t xml:space="preserve">Oferta powinna zawierać: </w:t>
      </w:r>
    </w:p>
    <w:p w14:paraId="49F32400" w14:textId="77777777" w:rsidR="00BA2D67" w:rsidRPr="00BA2D67" w:rsidRDefault="00BA2D67" w:rsidP="00BA2D67">
      <w:pPr>
        <w:widowControl w:val="0"/>
        <w:numPr>
          <w:ilvl w:val="0"/>
          <w:numId w:val="17"/>
        </w:numPr>
        <w:suppressAutoHyphens/>
        <w:spacing w:line="240" w:lineRule="auto"/>
        <w:contextualSpacing/>
        <w:jc w:val="both"/>
        <w:textAlignment w:val="baseline"/>
        <w:rPr>
          <w:rFonts w:ascii="Times New Roman" w:hAnsi="Times New Roman"/>
          <w:kern w:val="2"/>
          <w:sz w:val="22"/>
          <w:szCs w:val="22"/>
          <w:lang w:eastAsia="zh-CN"/>
        </w:rPr>
      </w:pPr>
      <w:r w:rsidRPr="00BA2D67">
        <w:rPr>
          <w:rFonts w:ascii="Times New Roman" w:hAnsi="Times New Roman"/>
          <w:kern w:val="2"/>
          <w:sz w:val="22"/>
          <w:szCs w:val="22"/>
          <w:lang w:eastAsia="zh-CN"/>
        </w:rPr>
        <w:t>List motywacyjny</w:t>
      </w:r>
    </w:p>
    <w:p w14:paraId="0FB8FE7A" w14:textId="77777777" w:rsidR="00BA2D67" w:rsidRPr="003A2D5B" w:rsidRDefault="00BA2D67" w:rsidP="00BA2D67">
      <w:pPr>
        <w:widowControl w:val="0"/>
        <w:numPr>
          <w:ilvl w:val="0"/>
          <w:numId w:val="17"/>
        </w:numPr>
        <w:suppressAutoHyphens/>
        <w:spacing w:line="240" w:lineRule="auto"/>
        <w:contextualSpacing/>
        <w:jc w:val="both"/>
        <w:textAlignment w:val="baseline"/>
        <w:rPr>
          <w:rFonts w:ascii="Times New Roman" w:hAnsi="Times New Roman"/>
          <w:kern w:val="2"/>
          <w:sz w:val="24"/>
          <w:szCs w:val="24"/>
          <w:lang w:eastAsia="zh-CN"/>
        </w:rPr>
      </w:pPr>
      <w:r w:rsidRPr="003A2D5B">
        <w:rPr>
          <w:rFonts w:ascii="Times New Roman" w:hAnsi="Times New Roman"/>
          <w:kern w:val="2"/>
          <w:sz w:val="24"/>
          <w:szCs w:val="24"/>
          <w:lang w:eastAsia="zh-CN"/>
        </w:rPr>
        <w:t xml:space="preserve">CV </w:t>
      </w:r>
    </w:p>
    <w:p w14:paraId="47074611" w14:textId="77777777" w:rsidR="00BA2D67" w:rsidRDefault="00BA2D67" w:rsidP="00BA2D67">
      <w:pPr>
        <w:autoSpaceDN w:val="0"/>
        <w:spacing w:line="360" w:lineRule="auto"/>
        <w:ind w:left="360"/>
        <w:jc w:val="both"/>
        <w:rPr>
          <w:rFonts w:ascii="Times New Roman" w:hAnsi="Times New Roman"/>
          <w:sz w:val="22"/>
          <w:szCs w:val="22"/>
        </w:rPr>
      </w:pPr>
    </w:p>
    <w:p w14:paraId="7D17D968" w14:textId="77777777" w:rsidR="00BA2D67" w:rsidRPr="00BA2D67" w:rsidRDefault="00BA2D67" w:rsidP="00BA2D67">
      <w:pPr>
        <w:autoSpaceDN w:val="0"/>
        <w:spacing w:line="360" w:lineRule="auto"/>
        <w:ind w:left="360"/>
        <w:jc w:val="both"/>
        <w:rPr>
          <w:rFonts w:ascii="Times New Roman" w:hAnsi="Times New Roman"/>
          <w:sz w:val="22"/>
          <w:szCs w:val="22"/>
        </w:rPr>
      </w:pPr>
    </w:p>
    <w:p w14:paraId="16FC65D1" w14:textId="77777777" w:rsidR="00BA2D67" w:rsidRPr="00BA2D67" w:rsidRDefault="00BA2D67" w:rsidP="00BA2D67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2"/>
          <w:szCs w:val="22"/>
        </w:rPr>
      </w:pPr>
    </w:p>
    <w:p w14:paraId="6BDAC04A" w14:textId="77777777" w:rsidR="00B764B8" w:rsidRPr="00DB14D0" w:rsidRDefault="00B764B8" w:rsidP="003A1E70">
      <w:pPr>
        <w:rPr>
          <w:b/>
          <w:bCs/>
          <w:sz w:val="22"/>
          <w:szCs w:val="22"/>
        </w:rPr>
      </w:pPr>
    </w:p>
    <w:sectPr w:rsidR="00B764B8" w:rsidRPr="00DB14D0" w:rsidSect="000A67A7">
      <w:headerReference w:type="default" r:id="rId9"/>
      <w:footerReference w:type="default" r:id="rId10"/>
      <w:pgSz w:w="11906" w:h="16838" w:code="9"/>
      <w:pgMar w:top="720" w:right="1152" w:bottom="864" w:left="115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61DEA0" w14:textId="77777777" w:rsidR="00592187" w:rsidRDefault="00592187">
      <w:r>
        <w:separator/>
      </w:r>
    </w:p>
  </w:endnote>
  <w:endnote w:type="continuationSeparator" w:id="0">
    <w:p w14:paraId="5EA7079D" w14:textId="77777777" w:rsidR="00592187" w:rsidRDefault="00592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75E1F" w14:textId="77777777" w:rsidR="00FC55BD" w:rsidRDefault="00FC55BD">
    <w:pPr>
      <w:pStyle w:val="Stopka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0" allowOverlap="1" wp14:anchorId="61D5B0EB" wp14:editId="4ABBF78B">
              <wp:simplePos x="0" y="0"/>
              <wp:positionH relativeFrom="page">
                <wp:posOffset>640080</wp:posOffset>
              </wp:positionH>
              <wp:positionV relativeFrom="margin">
                <wp:posOffset>8464731</wp:posOffset>
              </wp:positionV>
              <wp:extent cx="6283234" cy="555625"/>
              <wp:effectExtent l="0" t="0" r="3810" b="15875"/>
              <wp:wrapNone/>
              <wp:docPr id="5" name="Grupa 26" descr="Niebieski gradient w prostokąc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83234" cy="555625"/>
                        <a:chOff x="1066" y="14085"/>
                        <a:chExt cx="10081" cy="875"/>
                      </a:xfrm>
                    </wpg:grpSpPr>
                    <wps:wsp>
                      <wps:cNvPr id="7" name="Prostokąt 27" descr="Niebieski gradient w prostokącie"/>
                      <wps:cNvSpPr>
                        <a:spLocks noChangeArrowheads="1"/>
                      </wps:cNvSpPr>
                      <wps:spPr bwMode="auto">
                        <a:xfrm>
                          <a:off x="1066" y="14085"/>
                          <a:ext cx="10081" cy="8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Wiersz 28" descr="Łącznik liniowy"/>
                      <wps:cNvCnPr>
                        <a:cxnSpLocks noChangeShapeType="1"/>
                      </wps:cNvCnPr>
                      <wps:spPr bwMode="auto">
                        <a:xfrm>
                          <a:off x="1080" y="14936"/>
                          <a:ext cx="10051" cy="7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C780045" id="Grupa 26" o:spid="_x0000_s1026" alt="Niebieski gradient w prostokącie" style="position:absolute;margin-left:50.4pt;margin-top:666.5pt;width:494.75pt;height:43.75pt;z-index:-251657216;mso-position-horizontal-relative:page;mso-position-vertical-relative:margin" coordorigin="1066,14085" coordsize="10081,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" o:allowincell="f">
              <v:rect id="Prostokąt 27" o:spid="_x0000_s1027" alt="Niebieski gradient w prostokącie" style="position:absolute;left:1066;top:14085;width:10081;height: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" stroked="f">
                <v:fill color2="#b8cce4 [1300]" rotate="t" focus="100%" type="gradient"/>
              </v:rect>
              <v:line id="Wiersz 28" o:spid="_x0000_s1028" alt="Łącznik liniowy" style="position:absolute;visibility:visible;mso-wrap-style:square" from="1080,14936" to="11131,149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" strokecolor="#365f91 [2404]" strokeweight=".5pt"/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CF7A5A" w14:textId="77777777" w:rsidR="00592187" w:rsidRDefault="00592187">
      <w:r>
        <w:separator/>
      </w:r>
    </w:p>
  </w:footnote>
  <w:footnote w:type="continuationSeparator" w:id="0">
    <w:p w14:paraId="038AEF95" w14:textId="77777777" w:rsidR="00592187" w:rsidRDefault="00592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FCE05" w14:textId="77777777" w:rsidR="00FC55BD" w:rsidRDefault="00FC55BD">
    <w:pPr>
      <w:pStyle w:val="Nagwek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0EAD5CB" wp14:editId="51C69C61">
              <wp:simplePos x="0" y="0"/>
              <wp:positionH relativeFrom="margin">
                <wp:align>right</wp:align>
              </wp:positionH>
              <wp:positionV relativeFrom="margin">
                <wp:posOffset>14288</wp:posOffset>
              </wp:positionV>
              <wp:extent cx="6100762" cy="1242695"/>
              <wp:effectExtent l="0" t="0" r="0" b="0"/>
              <wp:wrapNone/>
              <wp:docPr id="9" name="Prostokąt 13" descr="Niebieski gradient w prostokąc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00762" cy="124269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chemeClr val="accent1">
                              <a:lumMod val="40000"/>
                              <a:lumOff val="60000"/>
                            </a:schemeClr>
                          </a:gs>
                          <a:gs pos="100000">
                            <a:srgbClr val="FFFFFF"/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E6E6B01" id="Prostokąt 13" o:spid="_x0000_s1026" alt="Niebieski gradient w prostokącie" style="position:absolute;margin-left:429.15pt;margin-top:1.15pt;width:480.35pt;height:97.85pt;z-index:-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" o:allowincell="f" fillcolor="#b8cce4 [1300]" stroked="f">
              <v:fill rotate="t" focus="100%" type="gradient"/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7563A4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7D0AB8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30A8D8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CBA9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DCC217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0DA95F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92C4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33A0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4948A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BFA9E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A13BD3"/>
    <w:multiLevelType w:val="hybridMultilevel"/>
    <w:tmpl w:val="C660ED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D34BC5"/>
    <w:multiLevelType w:val="hybridMultilevel"/>
    <w:tmpl w:val="372AB170"/>
    <w:name w:val="WW8Num32523223224"/>
    <w:lvl w:ilvl="0" w:tplc="BEB85058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A2311D"/>
    <w:multiLevelType w:val="hybridMultilevel"/>
    <w:tmpl w:val="B64E4A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14F5BA2"/>
    <w:multiLevelType w:val="multilevel"/>
    <w:tmpl w:val="7D300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D401CAD"/>
    <w:multiLevelType w:val="multilevel"/>
    <w:tmpl w:val="8F923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EDF2B18"/>
    <w:multiLevelType w:val="multilevel"/>
    <w:tmpl w:val="8F923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2B2751F"/>
    <w:multiLevelType w:val="hybridMultilevel"/>
    <w:tmpl w:val="DE88B224"/>
    <w:lvl w:ilvl="0" w:tplc="A842702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Arial" w:hAnsi="Arial"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84979494">
    <w:abstractNumId w:val="12"/>
  </w:num>
  <w:num w:numId="2" w16cid:durableId="1970358440">
    <w:abstractNumId w:val="16"/>
  </w:num>
  <w:num w:numId="3" w16cid:durableId="104008774">
    <w:abstractNumId w:val="9"/>
  </w:num>
  <w:num w:numId="4" w16cid:durableId="209222082">
    <w:abstractNumId w:val="7"/>
  </w:num>
  <w:num w:numId="5" w16cid:durableId="516425735">
    <w:abstractNumId w:val="6"/>
  </w:num>
  <w:num w:numId="6" w16cid:durableId="415978996">
    <w:abstractNumId w:val="5"/>
  </w:num>
  <w:num w:numId="7" w16cid:durableId="1804615480">
    <w:abstractNumId w:val="4"/>
  </w:num>
  <w:num w:numId="8" w16cid:durableId="1558590713">
    <w:abstractNumId w:val="8"/>
  </w:num>
  <w:num w:numId="9" w16cid:durableId="384720466">
    <w:abstractNumId w:val="3"/>
  </w:num>
  <w:num w:numId="10" w16cid:durableId="1191069597">
    <w:abstractNumId w:val="2"/>
  </w:num>
  <w:num w:numId="11" w16cid:durableId="526405115">
    <w:abstractNumId w:val="1"/>
  </w:num>
  <w:num w:numId="12" w16cid:durableId="1870487869">
    <w:abstractNumId w:val="0"/>
  </w:num>
  <w:num w:numId="13" w16cid:durableId="1467894728">
    <w:abstractNumId w:val="11"/>
  </w:num>
  <w:num w:numId="14" w16cid:durableId="1377315269">
    <w:abstractNumId w:val="14"/>
  </w:num>
  <w:num w:numId="15" w16cid:durableId="391975146">
    <w:abstractNumId w:val="13"/>
  </w:num>
  <w:num w:numId="16" w16cid:durableId="1651251956">
    <w:abstractNumId w:val="15"/>
  </w:num>
  <w:num w:numId="17" w16cid:durableId="184277188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hyphenationZone w:val="425"/>
  <w:noPunctuationKerning/>
  <w:characterSpacingControl w:val="doNotCompress"/>
  <w:hdrShapeDefaults>
    <o:shapedefaults v:ext="edit" spidmax="2050">
      <o:colormru v:ext="edit" colors="#3b5e91,#c6d4e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4D0"/>
    <w:rsid w:val="00002021"/>
    <w:rsid w:val="00012C15"/>
    <w:rsid w:val="00012DA5"/>
    <w:rsid w:val="00017A97"/>
    <w:rsid w:val="000226F2"/>
    <w:rsid w:val="000403E8"/>
    <w:rsid w:val="000417F9"/>
    <w:rsid w:val="00043699"/>
    <w:rsid w:val="00055E69"/>
    <w:rsid w:val="00056E24"/>
    <w:rsid w:val="000A67A7"/>
    <w:rsid w:val="000A72A8"/>
    <w:rsid w:val="000C60AF"/>
    <w:rsid w:val="000E447F"/>
    <w:rsid w:val="000E592C"/>
    <w:rsid w:val="000F1D23"/>
    <w:rsid w:val="0015744F"/>
    <w:rsid w:val="001724F6"/>
    <w:rsid w:val="00180611"/>
    <w:rsid w:val="001A33EC"/>
    <w:rsid w:val="001B2A81"/>
    <w:rsid w:val="001B5462"/>
    <w:rsid w:val="001B5F25"/>
    <w:rsid w:val="001D6696"/>
    <w:rsid w:val="001E3C2E"/>
    <w:rsid w:val="001F1EA7"/>
    <w:rsid w:val="0020417E"/>
    <w:rsid w:val="0020532B"/>
    <w:rsid w:val="00205DD6"/>
    <w:rsid w:val="00207555"/>
    <w:rsid w:val="0021009B"/>
    <w:rsid w:val="00213FAA"/>
    <w:rsid w:val="00215AFC"/>
    <w:rsid w:val="00246484"/>
    <w:rsid w:val="00251C32"/>
    <w:rsid w:val="00255B08"/>
    <w:rsid w:val="00326411"/>
    <w:rsid w:val="00341D54"/>
    <w:rsid w:val="003465E2"/>
    <w:rsid w:val="0035481F"/>
    <w:rsid w:val="00360D3D"/>
    <w:rsid w:val="00370561"/>
    <w:rsid w:val="003756B5"/>
    <w:rsid w:val="00386F5F"/>
    <w:rsid w:val="00387E68"/>
    <w:rsid w:val="003A1E70"/>
    <w:rsid w:val="003B7E00"/>
    <w:rsid w:val="003C1229"/>
    <w:rsid w:val="003D6485"/>
    <w:rsid w:val="003E3D7F"/>
    <w:rsid w:val="003F03CA"/>
    <w:rsid w:val="00413CC1"/>
    <w:rsid w:val="00416A5B"/>
    <w:rsid w:val="00436B94"/>
    <w:rsid w:val="004526C5"/>
    <w:rsid w:val="00473FA7"/>
    <w:rsid w:val="004776DC"/>
    <w:rsid w:val="004801EC"/>
    <w:rsid w:val="004D6D3B"/>
    <w:rsid w:val="004E3995"/>
    <w:rsid w:val="004F3FB4"/>
    <w:rsid w:val="00522EAB"/>
    <w:rsid w:val="00531C77"/>
    <w:rsid w:val="005404D4"/>
    <w:rsid w:val="00551108"/>
    <w:rsid w:val="00552F77"/>
    <w:rsid w:val="0058338F"/>
    <w:rsid w:val="00584C74"/>
    <w:rsid w:val="00584EBA"/>
    <w:rsid w:val="00592187"/>
    <w:rsid w:val="005A6D66"/>
    <w:rsid w:val="005B7ABD"/>
    <w:rsid w:val="006171BA"/>
    <w:rsid w:val="00640AAC"/>
    <w:rsid w:val="00647F33"/>
    <w:rsid w:val="0065596D"/>
    <w:rsid w:val="006A448A"/>
    <w:rsid w:val="006A68E8"/>
    <w:rsid w:val="006B138A"/>
    <w:rsid w:val="006C4528"/>
    <w:rsid w:val="006C6182"/>
    <w:rsid w:val="006D2782"/>
    <w:rsid w:val="006F21A0"/>
    <w:rsid w:val="006F752E"/>
    <w:rsid w:val="00703C78"/>
    <w:rsid w:val="00704EC2"/>
    <w:rsid w:val="0071543E"/>
    <w:rsid w:val="00723603"/>
    <w:rsid w:val="00727B08"/>
    <w:rsid w:val="0074437D"/>
    <w:rsid w:val="007501D0"/>
    <w:rsid w:val="00751F2C"/>
    <w:rsid w:val="00761383"/>
    <w:rsid w:val="00763353"/>
    <w:rsid w:val="00763758"/>
    <w:rsid w:val="00783A68"/>
    <w:rsid w:val="00787234"/>
    <w:rsid w:val="007A07D7"/>
    <w:rsid w:val="007A0C5E"/>
    <w:rsid w:val="007A267C"/>
    <w:rsid w:val="007C1315"/>
    <w:rsid w:val="007C52B8"/>
    <w:rsid w:val="007C5A8E"/>
    <w:rsid w:val="007C7496"/>
    <w:rsid w:val="007D49EA"/>
    <w:rsid w:val="007F3D8D"/>
    <w:rsid w:val="007F4E44"/>
    <w:rsid w:val="008044FF"/>
    <w:rsid w:val="0081446C"/>
    <w:rsid w:val="00824635"/>
    <w:rsid w:val="00897D19"/>
    <w:rsid w:val="008A1909"/>
    <w:rsid w:val="008A1A69"/>
    <w:rsid w:val="008A3C48"/>
    <w:rsid w:val="008A4FC8"/>
    <w:rsid w:val="008B549F"/>
    <w:rsid w:val="008C1DFD"/>
    <w:rsid w:val="008D63CA"/>
    <w:rsid w:val="008E6D99"/>
    <w:rsid w:val="008F7829"/>
    <w:rsid w:val="00904F13"/>
    <w:rsid w:val="009207A1"/>
    <w:rsid w:val="00923ED7"/>
    <w:rsid w:val="0093291A"/>
    <w:rsid w:val="0093568C"/>
    <w:rsid w:val="009463E1"/>
    <w:rsid w:val="009520ED"/>
    <w:rsid w:val="00961A6A"/>
    <w:rsid w:val="00966790"/>
    <w:rsid w:val="0098251A"/>
    <w:rsid w:val="009A1F18"/>
    <w:rsid w:val="009A6AF5"/>
    <w:rsid w:val="009C5836"/>
    <w:rsid w:val="009E1965"/>
    <w:rsid w:val="009E6065"/>
    <w:rsid w:val="009E7724"/>
    <w:rsid w:val="00A10B6B"/>
    <w:rsid w:val="00A11DBF"/>
    <w:rsid w:val="00A1319C"/>
    <w:rsid w:val="00A4752F"/>
    <w:rsid w:val="00A57FAF"/>
    <w:rsid w:val="00A62877"/>
    <w:rsid w:val="00A67B29"/>
    <w:rsid w:val="00A71F71"/>
    <w:rsid w:val="00A74C60"/>
    <w:rsid w:val="00AB03C9"/>
    <w:rsid w:val="00B06781"/>
    <w:rsid w:val="00B509E3"/>
    <w:rsid w:val="00B530A0"/>
    <w:rsid w:val="00B5515A"/>
    <w:rsid w:val="00B7167B"/>
    <w:rsid w:val="00B764B8"/>
    <w:rsid w:val="00B929D8"/>
    <w:rsid w:val="00B96B3F"/>
    <w:rsid w:val="00BA2D67"/>
    <w:rsid w:val="00BA71B8"/>
    <w:rsid w:val="00BA7FA7"/>
    <w:rsid w:val="00BB4DAA"/>
    <w:rsid w:val="00BB763E"/>
    <w:rsid w:val="00BC5200"/>
    <w:rsid w:val="00BD0D4F"/>
    <w:rsid w:val="00BD7A44"/>
    <w:rsid w:val="00BF5558"/>
    <w:rsid w:val="00C1473F"/>
    <w:rsid w:val="00C22B70"/>
    <w:rsid w:val="00C276BE"/>
    <w:rsid w:val="00C32AE1"/>
    <w:rsid w:val="00C379F1"/>
    <w:rsid w:val="00C43BE7"/>
    <w:rsid w:val="00C52E4D"/>
    <w:rsid w:val="00C60CDF"/>
    <w:rsid w:val="00C66691"/>
    <w:rsid w:val="00C66AD0"/>
    <w:rsid w:val="00C74974"/>
    <w:rsid w:val="00CA1CFC"/>
    <w:rsid w:val="00CB2E13"/>
    <w:rsid w:val="00CB4CBD"/>
    <w:rsid w:val="00CF01AF"/>
    <w:rsid w:val="00D33CEA"/>
    <w:rsid w:val="00D36630"/>
    <w:rsid w:val="00D4146A"/>
    <w:rsid w:val="00D45E69"/>
    <w:rsid w:val="00D514A2"/>
    <w:rsid w:val="00D7042E"/>
    <w:rsid w:val="00D76A11"/>
    <w:rsid w:val="00D87572"/>
    <w:rsid w:val="00D8761E"/>
    <w:rsid w:val="00DB14D0"/>
    <w:rsid w:val="00DC1152"/>
    <w:rsid w:val="00DE09CB"/>
    <w:rsid w:val="00DF7693"/>
    <w:rsid w:val="00E27198"/>
    <w:rsid w:val="00E358C1"/>
    <w:rsid w:val="00E371FA"/>
    <w:rsid w:val="00E42426"/>
    <w:rsid w:val="00E6107D"/>
    <w:rsid w:val="00E80688"/>
    <w:rsid w:val="00E9764B"/>
    <w:rsid w:val="00EB566B"/>
    <w:rsid w:val="00EF58B4"/>
    <w:rsid w:val="00F1292B"/>
    <w:rsid w:val="00F52042"/>
    <w:rsid w:val="00F64BE0"/>
    <w:rsid w:val="00F70E38"/>
    <w:rsid w:val="00FB1848"/>
    <w:rsid w:val="00FC55BD"/>
    <w:rsid w:val="00FC643D"/>
    <w:rsid w:val="00FD0114"/>
    <w:rsid w:val="00FD0E4D"/>
    <w:rsid w:val="00FF1976"/>
    <w:rsid w:val="00FF5D77"/>
    <w:rsid w:val="00FF6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3b5e91,#c6d4e8"/>
    </o:shapedefaults>
    <o:shapelayout v:ext="edit">
      <o:idmap v:ext="edit" data="2"/>
    </o:shapelayout>
  </w:shapeDefaults>
  <w:decimalSymbol w:val=","/>
  <w:listSeparator w:val=";"/>
  <w14:docId w14:val="2EBAE74D"/>
  <w15:docId w15:val="{19E91D44-0F3D-435F-B704-8D852ECCA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99" w:qFormat="1"/>
    <w:lsdException w:name="Document Map" w:semiHidden="1" w:uiPriority="99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55B08"/>
    <w:pPr>
      <w:spacing w:line="264" w:lineRule="auto"/>
    </w:pPr>
    <w:rPr>
      <w:rFonts w:asciiTheme="minorHAnsi" w:hAnsiTheme="minorHAnsi"/>
      <w:spacing w:val="4"/>
      <w:sz w:val="17"/>
      <w:szCs w:val="18"/>
    </w:rPr>
  </w:style>
  <w:style w:type="paragraph" w:styleId="Nagwek1">
    <w:name w:val="heading 1"/>
    <w:basedOn w:val="Normalny"/>
    <w:next w:val="Normalny"/>
    <w:uiPriority w:val="9"/>
    <w:qFormat/>
    <w:rsid w:val="00D36630"/>
    <w:pPr>
      <w:spacing w:line="240" w:lineRule="auto"/>
      <w:jc w:val="right"/>
      <w:outlineLvl w:val="0"/>
    </w:pPr>
    <w:rPr>
      <w:rFonts w:asciiTheme="majorHAnsi" w:hAnsiTheme="majorHAnsi"/>
      <w:b/>
      <w:color w:val="365F91" w:themeColor="accent1" w:themeShade="BF"/>
      <w:sz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36630"/>
    <w:pPr>
      <w:spacing w:before="20" w:line="240" w:lineRule="auto"/>
      <w:outlineLvl w:val="1"/>
    </w:pPr>
    <w:rPr>
      <w:rFonts w:asciiTheme="majorHAnsi" w:hAnsiTheme="majorHAnsi"/>
      <w:b/>
      <w:caps/>
      <w:sz w:val="15"/>
      <w:szCs w:val="16"/>
    </w:rPr>
  </w:style>
  <w:style w:type="paragraph" w:styleId="Nagwek3">
    <w:name w:val="heading 3"/>
    <w:basedOn w:val="Normalny"/>
    <w:next w:val="Normalny"/>
    <w:uiPriority w:val="9"/>
    <w:semiHidden/>
    <w:unhideWhenUsed/>
    <w:rsid w:val="00A71F71"/>
    <w:pPr>
      <w:outlineLvl w:val="2"/>
    </w:pPr>
    <w:rPr>
      <w:i/>
      <w:sz w:val="15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5481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5481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5481F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5481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5481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16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5481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6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35481F"/>
    <w:rPr>
      <w:rFonts w:asciiTheme="majorHAnsi" w:hAnsiTheme="majorHAnsi"/>
      <w:b/>
      <w:caps/>
      <w:spacing w:val="4"/>
      <w:sz w:val="15"/>
      <w:szCs w:val="16"/>
    </w:rPr>
  </w:style>
  <w:style w:type="paragraph" w:styleId="Tekstdymka">
    <w:name w:val="Balloon Text"/>
    <w:basedOn w:val="Normalny"/>
    <w:uiPriority w:val="99"/>
    <w:semiHidden/>
    <w:rsid w:val="001E3C2E"/>
    <w:rPr>
      <w:rFonts w:ascii="Tahoma" w:hAnsi="Tahoma" w:cs="Tahoma"/>
      <w:sz w:val="16"/>
      <w:szCs w:val="16"/>
    </w:rPr>
  </w:style>
  <w:style w:type="paragraph" w:customStyle="1" w:styleId="Datainumer">
    <w:name w:val="Data i numer"/>
    <w:basedOn w:val="Normalny"/>
    <w:link w:val="Datainumerznakznak"/>
    <w:uiPriority w:val="2"/>
    <w:qFormat/>
    <w:rsid w:val="00AB03C9"/>
    <w:pPr>
      <w:jc w:val="right"/>
    </w:pPr>
    <w:rPr>
      <w:caps/>
      <w:sz w:val="16"/>
      <w:szCs w:val="16"/>
    </w:rPr>
  </w:style>
  <w:style w:type="character" w:customStyle="1" w:styleId="Datainumerznakznak">
    <w:name w:val="Data i numer — znak znak"/>
    <w:basedOn w:val="Domylnaczcionkaakapitu"/>
    <w:link w:val="Datainumer"/>
    <w:uiPriority w:val="2"/>
    <w:rsid w:val="0035481F"/>
    <w:rPr>
      <w:rFonts w:asciiTheme="minorHAnsi" w:hAnsiTheme="minorHAnsi"/>
      <w:caps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6D2782"/>
    <w:rPr>
      <w:sz w:val="16"/>
      <w:szCs w:val="16"/>
    </w:rPr>
  </w:style>
  <w:style w:type="paragraph" w:styleId="Tekstkomentarza">
    <w:name w:val="annotation text"/>
    <w:basedOn w:val="Normalny"/>
    <w:uiPriority w:val="99"/>
    <w:semiHidden/>
    <w:rsid w:val="006D278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uiPriority w:val="99"/>
    <w:semiHidden/>
    <w:rsid w:val="006D2782"/>
    <w:rPr>
      <w:b/>
      <w:bCs/>
    </w:rPr>
  </w:style>
  <w:style w:type="paragraph" w:customStyle="1" w:styleId="Imiinazwisko">
    <w:name w:val="Imię i nazwisko"/>
    <w:basedOn w:val="Normalny"/>
    <w:uiPriority w:val="1"/>
    <w:qFormat/>
    <w:rsid w:val="009C5836"/>
    <w:pPr>
      <w:spacing w:line="240" w:lineRule="auto"/>
    </w:pPr>
    <w:rPr>
      <w:b/>
      <w:sz w:val="24"/>
    </w:rPr>
  </w:style>
  <w:style w:type="paragraph" w:customStyle="1" w:styleId="Motto">
    <w:name w:val="Motto"/>
    <w:basedOn w:val="Normalny"/>
    <w:qFormat/>
    <w:rsid w:val="00D36630"/>
    <w:pPr>
      <w:spacing w:before="60" w:line="240" w:lineRule="auto"/>
    </w:pPr>
    <w:rPr>
      <w:i/>
      <w:sz w:val="15"/>
    </w:rPr>
  </w:style>
  <w:style w:type="paragraph" w:customStyle="1" w:styleId="Kwota">
    <w:name w:val="Kwota"/>
    <w:basedOn w:val="Normalny"/>
    <w:uiPriority w:val="2"/>
    <w:qFormat/>
    <w:rsid w:val="00723603"/>
    <w:pPr>
      <w:jc w:val="right"/>
    </w:pPr>
    <w:rPr>
      <w:szCs w:val="20"/>
    </w:rPr>
  </w:style>
  <w:style w:type="paragraph" w:customStyle="1" w:styleId="Dzikujemy">
    <w:name w:val="Dziękujemy!"/>
    <w:basedOn w:val="Normalny"/>
    <w:qFormat/>
    <w:rsid w:val="00D36630"/>
    <w:pPr>
      <w:jc w:val="center"/>
    </w:pPr>
    <w:rPr>
      <w:b/>
      <w:caps/>
      <w:sz w:val="19"/>
    </w:rPr>
  </w:style>
  <w:style w:type="paragraph" w:customStyle="1" w:styleId="Nagwkikolumn">
    <w:name w:val="Nagłówki kolumn"/>
    <w:basedOn w:val="Normalny"/>
    <w:uiPriority w:val="2"/>
    <w:qFormat/>
    <w:rsid w:val="00D36630"/>
    <w:pPr>
      <w:jc w:val="center"/>
    </w:pPr>
    <w:rPr>
      <w:rFonts w:asciiTheme="majorHAnsi" w:hAnsiTheme="majorHAnsi"/>
      <w:b/>
      <w:caps/>
      <w:sz w:val="15"/>
    </w:rPr>
  </w:style>
  <w:style w:type="paragraph" w:customStyle="1" w:styleId="Wyrodkowane">
    <w:name w:val="Wyśrodkowane"/>
    <w:basedOn w:val="Normalny"/>
    <w:uiPriority w:val="2"/>
    <w:qFormat/>
    <w:rsid w:val="00056E24"/>
    <w:pPr>
      <w:spacing w:line="240" w:lineRule="auto"/>
      <w:jc w:val="center"/>
    </w:pPr>
  </w:style>
  <w:style w:type="paragraph" w:customStyle="1" w:styleId="Etykiety">
    <w:name w:val="Etykiety"/>
    <w:basedOn w:val="Nagwek2"/>
    <w:uiPriority w:val="3"/>
    <w:qFormat/>
    <w:rsid w:val="003756B5"/>
    <w:pPr>
      <w:jc w:val="right"/>
    </w:pPr>
  </w:style>
  <w:style w:type="paragraph" w:customStyle="1" w:styleId="Datawyganicia">
    <w:name w:val="Data wygaśnięcia"/>
    <w:basedOn w:val="Datainumer"/>
    <w:link w:val="Datawyganiciaznakznak"/>
    <w:uiPriority w:val="2"/>
    <w:qFormat/>
    <w:rsid w:val="00D36630"/>
    <w:rPr>
      <w:b/>
    </w:rPr>
  </w:style>
  <w:style w:type="character" w:customStyle="1" w:styleId="Datawyganiciaznakznak">
    <w:name w:val="Data wygaśnięcia — znak znak"/>
    <w:basedOn w:val="Datainumerznakznak"/>
    <w:link w:val="Datawyganicia"/>
    <w:uiPriority w:val="2"/>
    <w:rsid w:val="0035481F"/>
    <w:rPr>
      <w:rFonts w:asciiTheme="minorHAnsi" w:hAnsiTheme="minorHAnsi"/>
      <w:b/>
      <w:caps/>
      <w:spacing w:val="4"/>
      <w:sz w:val="16"/>
      <w:szCs w:val="16"/>
    </w:rPr>
  </w:style>
  <w:style w:type="paragraph" w:customStyle="1" w:styleId="Maaczcionka">
    <w:name w:val="Mała czcionka"/>
    <w:basedOn w:val="Normalny"/>
    <w:link w:val="Maaczcionkaznak"/>
    <w:qFormat/>
    <w:rsid w:val="00D36630"/>
    <w:pPr>
      <w:tabs>
        <w:tab w:val="right" w:leader="underscore" w:pos="10080"/>
      </w:tabs>
    </w:pPr>
    <w:rPr>
      <w:sz w:val="15"/>
    </w:rPr>
  </w:style>
  <w:style w:type="character" w:customStyle="1" w:styleId="Maaczcionkaznak">
    <w:name w:val="Mała czcionka — znak"/>
    <w:basedOn w:val="Domylnaczcionkaakapitu"/>
    <w:link w:val="Maaczcionka"/>
    <w:rsid w:val="00D36630"/>
    <w:rPr>
      <w:rFonts w:asciiTheme="minorHAnsi" w:hAnsiTheme="minorHAnsi"/>
      <w:spacing w:val="4"/>
      <w:sz w:val="15"/>
      <w:szCs w:val="18"/>
    </w:rPr>
  </w:style>
  <w:style w:type="character" w:styleId="Tekstzastpczy">
    <w:name w:val="Placeholder Text"/>
    <w:basedOn w:val="Domylnaczcionkaakapitu"/>
    <w:uiPriority w:val="99"/>
    <w:semiHidden/>
    <w:rsid w:val="00D36630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055E69"/>
    <w:pPr>
      <w:tabs>
        <w:tab w:val="center" w:pos="4513"/>
        <w:tab w:val="right" w:pos="9026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481F"/>
    <w:rPr>
      <w:rFonts w:asciiTheme="minorHAnsi" w:hAnsiTheme="minorHAnsi"/>
      <w:spacing w:val="4"/>
      <w:sz w:val="17"/>
      <w:szCs w:val="18"/>
    </w:rPr>
  </w:style>
  <w:style w:type="paragraph" w:styleId="Stopka">
    <w:name w:val="footer"/>
    <w:basedOn w:val="Normalny"/>
    <w:link w:val="StopkaZnak"/>
    <w:uiPriority w:val="99"/>
    <w:unhideWhenUsed/>
    <w:rsid w:val="00055E69"/>
    <w:pPr>
      <w:tabs>
        <w:tab w:val="center" w:pos="4513"/>
        <w:tab w:val="right" w:pos="9026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481F"/>
    <w:rPr>
      <w:rFonts w:asciiTheme="minorHAnsi" w:hAnsiTheme="minorHAnsi"/>
      <w:spacing w:val="4"/>
      <w:sz w:val="17"/>
      <w:szCs w:val="18"/>
    </w:rPr>
  </w:style>
  <w:style w:type="paragraph" w:styleId="Tekstblokowy">
    <w:name w:val="Block Text"/>
    <w:basedOn w:val="Normalny"/>
    <w:uiPriority w:val="99"/>
    <w:semiHidden/>
    <w:unhideWhenUsed/>
    <w:rsid w:val="0035481F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rFonts w:eastAsiaTheme="minorEastAsia" w:cstheme="minorBidi"/>
      <w:i/>
      <w:iCs/>
      <w:color w:val="365F91" w:themeColor="accent1" w:themeShade="BF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5481F"/>
    <w:rPr>
      <w:rFonts w:asciiTheme="majorHAnsi" w:eastAsiaTheme="majorEastAsia" w:hAnsiTheme="majorHAnsi" w:cstheme="majorBidi"/>
      <w:i/>
      <w:iCs/>
      <w:color w:val="365F91" w:themeColor="accent1" w:themeShade="BF"/>
      <w:spacing w:val="4"/>
      <w:sz w:val="17"/>
      <w:szCs w:val="1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5481F"/>
    <w:rPr>
      <w:rFonts w:asciiTheme="majorHAnsi" w:eastAsiaTheme="majorEastAsia" w:hAnsiTheme="majorHAnsi" w:cstheme="majorBidi"/>
      <w:color w:val="365F91" w:themeColor="accent1" w:themeShade="BF"/>
      <w:spacing w:val="4"/>
      <w:sz w:val="17"/>
      <w:szCs w:val="1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5481F"/>
    <w:rPr>
      <w:rFonts w:asciiTheme="majorHAnsi" w:eastAsiaTheme="majorEastAsia" w:hAnsiTheme="majorHAnsi" w:cstheme="majorBidi"/>
      <w:color w:val="243F60" w:themeColor="accent1" w:themeShade="7F"/>
      <w:spacing w:val="4"/>
      <w:sz w:val="17"/>
      <w:szCs w:val="18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5481F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 w:val="17"/>
      <w:szCs w:val="18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5481F"/>
    <w:rPr>
      <w:rFonts w:asciiTheme="majorHAnsi" w:eastAsiaTheme="majorEastAsia" w:hAnsiTheme="majorHAnsi" w:cstheme="majorBidi"/>
      <w:color w:val="272727" w:themeColor="text1" w:themeTint="D8"/>
      <w:spacing w:val="4"/>
      <w:sz w:val="16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5481F"/>
    <w:rPr>
      <w:rFonts w:asciiTheme="majorHAnsi" w:eastAsiaTheme="majorEastAsia" w:hAnsiTheme="majorHAnsi" w:cstheme="majorBidi"/>
      <w:i/>
      <w:iCs/>
      <w:color w:val="272727" w:themeColor="text1" w:themeTint="D8"/>
      <w:spacing w:val="4"/>
      <w:sz w:val="16"/>
      <w:szCs w:val="21"/>
    </w:rPr>
  </w:style>
  <w:style w:type="character" w:styleId="Hipercze">
    <w:name w:val="Hyperlink"/>
    <w:basedOn w:val="Domylnaczcionkaakapitu"/>
    <w:uiPriority w:val="99"/>
    <w:unhideWhenUsed/>
    <w:rsid w:val="0035481F"/>
    <w:rPr>
      <w:color w:val="17365D" w:themeColor="text2" w:themeShade="BF"/>
      <w:u w:val="single"/>
    </w:rPr>
  </w:style>
  <w:style w:type="character" w:styleId="Wyrnienieintensywne">
    <w:name w:val="Intense Emphasis"/>
    <w:basedOn w:val="Domylnaczcionkaakapitu"/>
    <w:uiPriority w:val="21"/>
    <w:semiHidden/>
    <w:unhideWhenUsed/>
    <w:qFormat/>
    <w:rsid w:val="0035481F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rsid w:val="0035481F"/>
    <w:pPr>
      <w:pBdr>
        <w:top w:val="single" w:sz="4" w:space="10" w:color="1F497D" w:themeColor="text2"/>
        <w:bottom w:val="single" w:sz="4" w:space="10" w:color="1F497D" w:themeColor="text2"/>
      </w:pBdr>
      <w:spacing w:before="360" w:after="360"/>
      <w:ind w:left="864" w:right="864"/>
      <w:jc w:val="center"/>
    </w:pPr>
    <w:rPr>
      <w:i/>
      <w:iCs/>
      <w:color w:val="1F497D" w:themeColor="text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35481F"/>
    <w:rPr>
      <w:rFonts w:asciiTheme="minorHAnsi" w:hAnsiTheme="minorHAnsi"/>
      <w:i/>
      <w:iCs/>
      <w:color w:val="1F497D" w:themeColor="text2"/>
      <w:spacing w:val="4"/>
      <w:sz w:val="17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5481F"/>
    <w:rPr>
      <w:color w:val="595959" w:themeColor="text1" w:themeTint="A6"/>
      <w:shd w:val="clear" w:color="auto" w:fill="E6E6E6"/>
    </w:rPr>
  </w:style>
  <w:style w:type="character" w:styleId="Uwydatnienie">
    <w:name w:val="Emphasis"/>
    <w:basedOn w:val="Domylnaczcionkaakapitu"/>
    <w:uiPriority w:val="99"/>
    <w:unhideWhenUsed/>
    <w:qFormat/>
    <w:rsid w:val="00255B08"/>
    <w:rPr>
      <w:iCs/>
      <w:color w:val="595959" w:themeColor="text1" w:themeTint="A6"/>
    </w:rPr>
  </w:style>
  <w:style w:type="character" w:styleId="Pogrubienie">
    <w:name w:val="Strong"/>
    <w:basedOn w:val="Domylnaczcionkaakapitu"/>
    <w:uiPriority w:val="22"/>
    <w:qFormat/>
    <w:rsid w:val="00DB14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majewska@105szpital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Oferta%20us&#322;ugi%20(projekt%20Niebieski%20gradient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pulent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Oferta usługi (projekt Niebieski gradient)</Template>
  <TotalTime>19</TotalTime>
  <Pages>1</Pages>
  <Words>426</Words>
  <Characters>2560</Characters>
  <Application>Microsoft Office Word</Application>
  <DocSecurity>0</DocSecurity>
  <Lines>21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 Pods</cp:lastModifiedBy>
  <cp:revision>2</cp:revision>
  <cp:lastPrinted>2004-06-01T20:10:00Z</cp:lastPrinted>
  <dcterms:created xsi:type="dcterms:W3CDTF">2025-04-29T06:09:00Z</dcterms:created>
  <dcterms:modified xsi:type="dcterms:W3CDTF">2025-06-27T10:24:00Z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TC011294621033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