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0668E" w14:textId="77777777" w:rsidR="00C64E68" w:rsidRPr="00577279" w:rsidRDefault="00C64E68" w:rsidP="00C64E68">
      <w:pPr>
        <w:spacing w:after="112" w:line="276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76336499"/>
    </w:p>
    <w:p w14:paraId="7A0B4646" w14:textId="77777777" w:rsidR="00C64E68" w:rsidRPr="00577279" w:rsidRDefault="00C64E68" w:rsidP="00C64E68">
      <w:pPr>
        <w:pStyle w:val="Nagwek1"/>
        <w:spacing w:after="115" w:line="276" w:lineRule="auto"/>
        <w:ind w:left="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77279">
        <w:rPr>
          <w:rFonts w:ascii="Times New Roman" w:hAnsi="Times New Roman" w:cs="Times New Roman"/>
          <w:color w:val="auto"/>
          <w:sz w:val="24"/>
          <w:szCs w:val="24"/>
        </w:rPr>
        <w:t>SZCZEGÓŁOWE WARUNKI KONKURSU OFERT                                                                      NA UDZIELANIE ŚWIADCZEŃ  ZDROWOTNYCH PRZEZ</w:t>
      </w:r>
    </w:p>
    <w:p w14:paraId="1D93F2D4" w14:textId="77777777" w:rsidR="00C64E68" w:rsidRPr="00577279" w:rsidRDefault="00C64E68" w:rsidP="00C64E68">
      <w:pPr>
        <w:spacing w:after="271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b/>
          <w:i/>
          <w:sz w:val="24"/>
          <w:szCs w:val="24"/>
        </w:rPr>
        <w:t xml:space="preserve">Lekarza w zakresie podstawowej opieki zdrowotnej </w:t>
      </w:r>
    </w:p>
    <w:p w14:paraId="4FD76B2F" w14:textId="77777777" w:rsidR="00C64E68" w:rsidRPr="00577279" w:rsidRDefault="00C64E68" w:rsidP="00C64E68">
      <w:pPr>
        <w:pStyle w:val="Nagwek1"/>
        <w:spacing w:line="276" w:lineRule="auto"/>
        <w:ind w:left="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77279">
        <w:rPr>
          <w:rFonts w:ascii="Times New Roman" w:hAnsi="Times New Roman" w:cs="Times New Roman"/>
          <w:color w:val="auto"/>
          <w:sz w:val="24"/>
          <w:szCs w:val="24"/>
        </w:rPr>
        <w:t>A.</w:t>
      </w:r>
      <w:r w:rsidRPr="00577279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color w:val="auto"/>
          <w:sz w:val="24"/>
          <w:szCs w:val="24"/>
        </w:rPr>
        <w:t xml:space="preserve">UWAGI WSTĘPNE </w:t>
      </w:r>
    </w:p>
    <w:p w14:paraId="1637BE72" w14:textId="2DFB63F7" w:rsidR="00C64E68" w:rsidRPr="00577279" w:rsidRDefault="00C64E68" w:rsidP="00C64E68">
      <w:pPr>
        <w:pStyle w:val="Standard"/>
        <w:spacing w:line="276" w:lineRule="auto"/>
        <w:jc w:val="both"/>
        <w:rPr>
          <w:rFonts w:cs="Times New Roman"/>
        </w:rPr>
      </w:pPr>
      <w:r w:rsidRPr="00577279">
        <w:rPr>
          <w:rFonts w:cs="Times New Roman"/>
        </w:rPr>
        <w:t xml:space="preserve">1. Niniejsze szczegółowe warunki konkursu ofert, zwane dalej </w:t>
      </w:r>
      <w:r w:rsidRPr="00577279">
        <w:rPr>
          <w:rFonts w:cs="Times New Roman"/>
          <w:i/>
        </w:rPr>
        <w:t>Szczegółowymi warunkami</w:t>
      </w:r>
      <w:r w:rsidRPr="00577279">
        <w:rPr>
          <w:rFonts w:cs="Times New Roman"/>
        </w:rPr>
        <w:t xml:space="preserve"> </w:t>
      </w:r>
      <w:r w:rsidRPr="00577279">
        <w:rPr>
          <w:rFonts w:cs="Times New Roman"/>
          <w:i/>
        </w:rPr>
        <w:t>konkursu ofert</w:t>
      </w:r>
      <w:r w:rsidRPr="00577279">
        <w:rPr>
          <w:rFonts w:cs="Times New Roman"/>
        </w:rPr>
        <w:t xml:space="preserve">, na zawieranie umów o udzielanie świadczeń  zdrowotnych  przez lekarzy                          w zakresie podstawowej opieki zdrowotnej </w:t>
      </w:r>
      <w:r w:rsidR="00056C64" w:rsidRPr="00577279">
        <w:rPr>
          <w:rFonts w:cs="Times New Roman"/>
        </w:rPr>
        <w:t xml:space="preserve">realizowanej </w:t>
      </w:r>
      <w:r w:rsidRPr="00577279">
        <w:rPr>
          <w:rFonts w:cs="Times New Roman"/>
        </w:rPr>
        <w:t xml:space="preserve"> w Poradni Lekarza POZ  dla dorosłych i dzieci </w:t>
      </w:r>
      <w:r w:rsidRPr="00577279">
        <w:rPr>
          <w:rFonts w:cs="Times New Roman"/>
          <w:bCs/>
        </w:rPr>
        <w:t xml:space="preserve">na rzecz pacjentów 105 </w:t>
      </w:r>
      <w:r w:rsidRPr="00577279">
        <w:rPr>
          <w:rFonts w:cs="Times New Roman"/>
        </w:rPr>
        <w:t>Kresowego Szpitala Wojskowego z Przychodnią Samodzielnego Publicznego Zakładu Opieki Zdrowotnej w Żarach finansowanych ze środków publicznych w okresie</w:t>
      </w:r>
      <w:r w:rsidRPr="00577279">
        <w:rPr>
          <w:rFonts w:cs="Times New Roman"/>
          <w:b/>
          <w:bCs/>
        </w:rPr>
        <w:t xml:space="preserve"> </w:t>
      </w:r>
      <w:r w:rsidRPr="00577279">
        <w:rPr>
          <w:rFonts w:cs="Times New Roman"/>
          <w:b/>
        </w:rPr>
        <w:t xml:space="preserve">od 1 </w:t>
      </w:r>
      <w:r w:rsidR="00056C64" w:rsidRPr="00577279">
        <w:rPr>
          <w:rFonts w:cs="Times New Roman"/>
          <w:b/>
        </w:rPr>
        <w:t>czerwca</w:t>
      </w:r>
      <w:r w:rsidRPr="00577279">
        <w:rPr>
          <w:rFonts w:cs="Times New Roman"/>
          <w:b/>
        </w:rPr>
        <w:t xml:space="preserve"> 202</w:t>
      </w:r>
      <w:r w:rsidR="00056C64" w:rsidRPr="00577279">
        <w:rPr>
          <w:rFonts w:cs="Times New Roman"/>
          <w:b/>
        </w:rPr>
        <w:t>5</w:t>
      </w:r>
      <w:r w:rsidRPr="00577279">
        <w:rPr>
          <w:rFonts w:cs="Times New Roman"/>
          <w:b/>
        </w:rPr>
        <w:t xml:space="preserve"> roku do 3</w:t>
      </w:r>
      <w:r w:rsidR="00056C64" w:rsidRPr="00577279">
        <w:rPr>
          <w:rFonts w:cs="Times New Roman"/>
          <w:b/>
        </w:rPr>
        <w:t>1</w:t>
      </w:r>
      <w:r w:rsidRPr="00577279">
        <w:rPr>
          <w:rFonts w:cs="Times New Roman"/>
          <w:b/>
        </w:rPr>
        <w:t xml:space="preserve"> </w:t>
      </w:r>
      <w:r w:rsidR="00056C64" w:rsidRPr="00577279">
        <w:rPr>
          <w:rFonts w:cs="Times New Roman"/>
          <w:b/>
        </w:rPr>
        <w:t xml:space="preserve">maja </w:t>
      </w:r>
      <w:r w:rsidRPr="00577279">
        <w:rPr>
          <w:rFonts w:cs="Times New Roman"/>
          <w:b/>
        </w:rPr>
        <w:t xml:space="preserve"> 202</w:t>
      </w:r>
      <w:r w:rsidR="00056C64" w:rsidRPr="00577279">
        <w:rPr>
          <w:rFonts w:cs="Times New Roman"/>
          <w:b/>
        </w:rPr>
        <w:t>8</w:t>
      </w:r>
      <w:r w:rsidRPr="00577279">
        <w:rPr>
          <w:rFonts w:cs="Times New Roman"/>
          <w:b/>
        </w:rPr>
        <w:t xml:space="preserve">  roku</w:t>
      </w:r>
      <w:r w:rsidRPr="00577279">
        <w:rPr>
          <w:rFonts w:cs="Times New Roman"/>
        </w:rPr>
        <w:t xml:space="preserve"> określają szczegóły dotyczące: </w:t>
      </w:r>
    </w:p>
    <w:p w14:paraId="7391E31E" w14:textId="77777777" w:rsidR="00C64E68" w:rsidRPr="00577279" w:rsidRDefault="00C64E68" w:rsidP="00C64E68">
      <w:pPr>
        <w:numPr>
          <w:ilvl w:val="1"/>
          <w:numId w:val="1"/>
        </w:numPr>
        <w:suppressAutoHyphens w:val="0"/>
        <w:spacing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Wymagań stawianych Oferentom; </w:t>
      </w:r>
    </w:p>
    <w:p w14:paraId="3EC2EF95" w14:textId="77777777" w:rsidR="00C64E68" w:rsidRPr="00577279" w:rsidRDefault="00C64E68" w:rsidP="00C64E68">
      <w:pPr>
        <w:numPr>
          <w:ilvl w:val="1"/>
          <w:numId w:val="1"/>
        </w:numPr>
        <w:suppressAutoHyphens w:val="0"/>
        <w:spacing w:after="163" w:line="276" w:lineRule="auto"/>
        <w:ind w:hanging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77279">
        <w:rPr>
          <w:rFonts w:ascii="Times New Roman" w:hAnsi="Times New Roman" w:cs="Times New Roman"/>
          <w:i/>
          <w:iCs/>
          <w:sz w:val="24"/>
          <w:szCs w:val="24"/>
        </w:rPr>
        <w:t>Trybu składania ofert</w:t>
      </w:r>
    </w:p>
    <w:p w14:paraId="576E005E" w14:textId="77777777" w:rsidR="00C64E68" w:rsidRPr="00577279" w:rsidRDefault="00C64E68" w:rsidP="00C64E68">
      <w:pPr>
        <w:numPr>
          <w:ilvl w:val="1"/>
          <w:numId w:val="1"/>
        </w:numPr>
        <w:suppressAutoHyphens w:val="0"/>
        <w:spacing w:after="163" w:line="276" w:lineRule="auto"/>
        <w:ind w:hanging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77279">
        <w:rPr>
          <w:rFonts w:ascii="Times New Roman" w:hAnsi="Times New Roman" w:cs="Times New Roman"/>
          <w:i/>
          <w:iCs/>
          <w:sz w:val="24"/>
          <w:szCs w:val="24"/>
        </w:rPr>
        <w:t>Sposobu przeprowadzenia konkursu</w:t>
      </w:r>
    </w:p>
    <w:p w14:paraId="3210FCCD" w14:textId="77777777" w:rsidR="00C64E68" w:rsidRPr="00577279" w:rsidRDefault="00C64E68" w:rsidP="00C64E68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SWKO. </w:t>
      </w:r>
    </w:p>
    <w:p w14:paraId="50BF1877" w14:textId="598D1FBE" w:rsidR="00C64E68" w:rsidRPr="00577279" w:rsidRDefault="00C64E68" w:rsidP="00C64E68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57727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577279">
        <w:rPr>
          <w:rFonts w:ascii="Times New Roman" w:hAnsi="Times New Roman" w:cs="Times New Roman"/>
          <w:sz w:val="24"/>
          <w:szCs w:val="24"/>
        </w:rPr>
        <w:t xml:space="preserve"> stosuje zasady określone </w:t>
      </w:r>
      <w:r w:rsidR="00E20C11" w:rsidRPr="0057727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577279">
        <w:rPr>
          <w:rFonts w:ascii="Times New Roman" w:hAnsi="Times New Roman" w:cs="Times New Roman"/>
          <w:sz w:val="24"/>
          <w:szCs w:val="24"/>
        </w:rPr>
        <w:t xml:space="preserve">w niniejszym dokumencie. </w:t>
      </w:r>
    </w:p>
    <w:p w14:paraId="4E1A7ED2" w14:textId="67C81A97" w:rsidR="00C64E68" w:rsidRPr="00577279" w:rsidRDefault="00C64E68" w:rsidP="00C64E68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 15 kwietnia 2011 roku </w:t>
      </w:r>
      <w:r w:rsidRPr="00577279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577279">
        <w:rPr>
          <w:rFonts w:ascii="Times New Roman" w:hAnsi="Times New Roman" w:cs="Times New Roman"/>
          <w:sz w:val="24"/>
          <w:szCs w:val="24"/>
        </w:rPr>
        <w:t xml:space="preserve"> (Dz.U. z 202</w:t>
      </w:r>
      <w:r w:rsidR="00711722" w:rsidRPr="00577279">
        <w:rPr>
          <w:rFonts w:ascii="Times New Roman" w:hAnsi="Times New Roman" w:cs="Times New Roman"/>
          <w:sz w:val="24"/>
          <w:szCs w:val="24"/>
        </w:rPr>
        <w:t>5</w:t>
      </w:r>
      <w:r w:rsidRPr="00577279">
        <w:rPr>
          <w:rFonts w:ascii="Times New Roman" w:hAnsi="Times New Roman" w:cs="Times New Roman"/>
          <w:sz w:val="24"/>
          <w:szCs w:val="24"/>
        </w:rPr>
        <w:t xml:space="preserve"> poz. </w:t>
      </w:r>
      <w:r w:rsidR="00711722" w:rsidRPr="00577279">
        <w:rPr>
          <w:rFonts w:ascii="Times New Roman" w:hAnsi="Times New Roman" w:cs="Times New Roman"/>
          <w:sz w:val="24"/>
          <w:szCs w:val="24"/>
        </w:rPr>
        <w:t>450</w:t>
      </w:r>
      <w:r w:rsidRPr="00577279">
        <w:rPr>
          <w:rFonts w:ascii="Times New Roman" w:hAnsi="Times New Roman" w:cs="Times New Roman"/>
          <w:sz w:val="24"/>
          <w:szCs w:val="24"/>
        </w:rPr>
        <w:t xml:space="preserve">). </w:t>
      </w:r>
      <w:r w:rsidR="00E20C11" w:rsidRPr="0057727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577279">
        <w:rPr>
          <w:rFonts w:ascii="Times New Roman" w:hAnsi="Times New Roman" w:cs="Times New Roman"/>
          <w:sz w:val="24"/>
          <w:szCs w:val="24"/>
        </w:rPr>
        <w:t xml:space="preserve">Do konkursu ofert stosuje się odpowiednio art. 140, art. 141, art. 146 ust. 1, art. 147, art., 148 ust. 1, art. 149, art. 150, art. 151 ust. 1, 2 i 4-6, art. 152, art. 153 i art. 154 ust. 1 i 2 ustawy z dnia 27 sierpnia 2004 roku </w:t>
      </w:r>
      <w:r w:rsidRPr="00577279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577279">
        <w:rPr>
          <w:rFonts w:ascii="Times New Roman" w:hAnsi="Times New Roman" w:cs="Times New Roman"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577279">
        <w:rPr>
          <w:rFonts w:ascii="Times New Roman" w:hAnsi="Times New Roman" w:cs="Times New Roman"/>
          <w:sz w:val="24"/>
          <w:szCs w:val="24"/>
        </w:rPr>
        <w:t>(Dz.U z 2024 r, poz. 146 z późn.zm.), przy czym prawa i</w:t>
      </w:r>
      <w:r w:rsidRPr="0057727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57727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577279">
        <w:rPr>
          <w:rFonts w:ascii="Times New Roman" w:hAnsi="Times New Roman" w:cs="Times New Roman"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i/>
          <w:sz w:val="24"/>
          <w:szCs w:val="24"/>
        </w:rPr>
        <w:t>zamówienia.</w:t>
      </w:r>
      <w:r w:rsidRPr="005772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802636" w14:textId="77777777" w:rsidR="00C64E68" w:rsidRPr="00577279" w:rsidRDefault="00C64E68" w:rsidP="00C64E68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446E358" w14:textId="77777777" w:rsidR="00C64E68" w:rsidRPr="00577279" w:rsidRDefault="00C64E68" w:rsidP="00C64E68">
      <w:pPr>
        <w:pStyle w:val="Nagwek1"/>
        <w:spacing w:line="276" w:lineRule="auto"/>
        <w:ind w:left="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77279">
        <w:rPr>
          <w:rFonts w:ascii="Times New Roman" w:hAnsi="Times New Roman" w:cs="Times New Roman"/>
          <w:color w:val="auto"/>
          <w:sz w:val="24"/>
          <w:szCs w:val="24"/>
        </w:rPr>
        <w:t>B.</w:t>
      </w:r>
      <w:r w:rsidRPr="00577279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color w:val="auto"/>
          <w:sz w:val="24"/>
          <w:szCs w:val="24"/>
        </w:rPr>
        <w:t xml:space="preserve">DEFINICJE </w:t>
      </w:r>
    </w:p>
    <w:p w14:paraId="5E8C9F3A" w14:textId="77777777" w:rsidR="00C64E68" w:rsidRPr="00577279" w:rsidRDefault="00C64E68" w:rsidP="00C64E68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53C56270" w14:textId="5DEDCEC3" w:rsidR="00C64E68" w:rsidRPr="00577279" w:rsidRDefault="00C64E68" w:rsidP="00C64E68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„</w:t>
      </w:r>
      <w:r w:rsidRPr="00577279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577279">
        <w:rPr>
          <w:rFonts w:ascii="Times New Roman" w:hAnsi="Times New Roman" w:cs="Times New Roman"/>
          <w:sz w:val="24"/>
          <w:szCs w:val="24"/>
        </w:rPr>
        <w:t xml:space="preserve">” lub </w:t>
      </w:r>
      <w:r w:rsidRPr="00577279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577279">
        <w:rPr>
          <w:rFonts w:ascii="Times New Roman" w:hAnsi="Times New Roman" w:cs="Times New Roman"/>
          <w:sz w:val="24"/>
          <w:szCs w:val="24"/>
        </w:rPr>
        <w:t xml:space="preserve">– rozumie się przez to osoby fizyczne wykonujące zawód w ramach praktyki zawodu w rozumieniu art. 5 ustawy z dnia 15 kwietnia 2011 r o działalności leczniczej  lub osoby fizyczne  </w:t>
      </w:r>
      <w:r w:rsidRPr="00577279">
        <w:rPr>
          <w:rFonts w:ascii="Times New Roman" w:hAnsi="Times New Roman" w:cs="Times New Roman"/>
          <w:sz w:val="24"/>
          <w:szCs w:val="24"/>
          <w:u w:val="single"/>
        </w:rPr>
        <w:t>nieprowadzące działalności gospodarczej</w:t>
      </w:r>
      <w:r w:rsidRPr="00577279">
        <w:rPr>
          <w:rFonts w:ascii="Times New Roman" w:hAnsi="Times New Roman" w:cs="Times New Roman"/>
          <w:sz w:val="24"/>
          <w:szCs w:val="24"/>
        </w:rPr>
        <w:t>, ale posiadające fachowe kwalifikacje do udzielania świadczeń  zdrowotnych objętych zakresem niniejszego postępowania;</w:t>
      </w:r>
    </w:p>
    <w:p w14:paraId="565E51E1" w14:textId="6A5F471A" w:rsidR="00C64E68" w:rsidRPr="00577279" w:rsidRDefault="00C64E68" w:rsidP="00C64E68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Pr="00577279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577279">
        <w:rPr>
          <w:rFonts w:ascii="Times New Roman" w:hAnsi="Times New Roman" w:cs="Times New Roman"/>
          <w:sz w:val="24"/>
          <w:szCs w:val="24"/>
        </w:rPr>
        <w:t xml:space="preserve">” – rozumie się przez to 105 Kresowy Szpital Wojskowy   z   Przychodnią SP ZOZ  w Żarach ul. Domańskiego 2, 68-200 Żary; </w:t>
      </w:r>
    </w:p>
    <w:p w14:paraId="7B7813DB" w14:textId="77777777" w:rsidR="00C64E68" w:rsidRPr="00577279" w:rsidRDefault="00C64E68" w:rsidP="00C64E68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„</w:t>
      </w:r>
      <w:r w:rsidRPr="00577279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577279">
        <w:rPr>
          <w:rFonts w:ascii="Times New Roman" w:hAnsi="Times New Roman" w:cs="Times New Roman"/>
          <w:sz w:val="24"/>
          <w:szCs w:val="24"/>
        </w:rPr>
        <w:t xml:space="preserve">” – rozumie się przez to udzielanie świadczeń zdrowotnych realizowanych przez lekarzy w zakresie podstawowej opieki zdrowotnej  w Poradni Lekarza POZ  dla dorosłych i dzieci </w:t>
      </w:r>
      <w:r w:rsidRPr="00577279">
        <w:rPr>
          <w:rFonts w:ascii="Times New Roman" w:hAnsi="Times New Roman" w:cs="Times New Roman"/>
          <w:bCs/>
          <w:sz w:val="24"/>
          <w:szCs w:val="24"/>
        </w:rPr>
        <w:t xml:space="preserve">na rzecz pacjentów 105 </w:t>
      </w:r>
      <w:r w:rsidRPr="00577279">
        <w:rPr>
          <w:rFonts w:ascii="Times New Roman" w:hAnsi="Times New Roman" w:cs="Times New Roman"/>
          <w:sz w:val="24"/>
          <w:szCs w:val="24"/>
        </w:rPr>
        <w:t xml:space="preserve">Kresowego Szpitala Wojskowego z Przychodnią SPZOZ w Żarach w terminie wskazanym w punkcie A.1 SWKO. </w:t>
      </w:r>
    </w:p>
    <w:p w14:paraId="489EA0B5" w14:textId="5C6B47D0" w:rsidR="00C64E68" w:rsidRPr="00577279" w:rsidRDefault="00C64E68" w:rsidP="00C64E68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„</w:t>
      </w:r>
      <w:r w:rsidRPr="00577279">
        <w:rPr>
          <w:rFonts w:ascii="Times New Roman" w:hAnsi="Times New Roman" w:cs="Times New Roman"/>
          <w:i/>
          <w:sz w:val="24"/>
          <w:szCs w:val="24"/>
        </w:rPr>
        <w:t>Formularzu</w:t>
      </w:r>
      <w:r w:rsidRPr="00577279">
        <w:rPr>
          <w:rFonts w:ascii="Times New Roman" w:hAnsi="Times New Roman" w:cs="Times New Roman"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i/>
          <w:sz w:val="24"/>
          <w:szCs w:val="24"/>
        </w:rPr>
        <w:t>oferty</w:t>
      </w:r>
      <w:r w:rsidRPr="00577279">
        <w:rPr>
          <w:rFonts w:ascii="Times New Roman" w:hAnsi="Times New Roman" w:cs="Times New Roman"/>
          <w:sz w:val="24"/>
          <w:szCs w:val="24"/>
        </w:rPr>
        <w:t xml:space="preserve">” – rozumie się przez to obowiązujący formularz ofertowy </w:t>
      </w:r>
      <w:r w:rsidRPr="0057727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sz w:val="24"/>
          <w:szCs w:val="24"/>
        </w:rPr>
        <w:t xml:space="preserve">przygotowany przez Udzielającego zamówienia  i stanowiący załącznik nr 1 </w:t>
      </w:r>
      <w:r w:rsidR="00E20C11" w:rsidRPr="0057727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577279">
        <w:rPr>
          <w:rFonts w:ascii="Times New Roman" w:hAnsi="Times New Roman" w:cs="Times New Roman"/>
          <w:sz w:val="24"/>
          <w:szCs w:val="24"/>
        </w:rPr>
        <w:t>do SWKO</w:t>
      </w:r>
    </w:p>
    <w:p w14:paraId="08882C2E" w14:textId="79F33B90" w:rsidR="00C64E68" w:rsidRPr="00577279" w:rsidRDefault="00C64E68" w:rsidP="00C64E68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i/>
          <w:sz w:val="24"/>
          <w:szCs w:val="24"/>
        </w:rPr>
        <w:t>„Świadczeniach zdrowotnych</w:t>
      </w:r>
      <w:r w:rsidRPr="00577279">
        <w:rPr>
          <w:rFonts w:ascii="Times New Roman" w:hAnsi="Times New Roman" w:cs="Times New Roman"/>
          <w:sz w:val="24"/>
          <w:szCs w:val="24"/>
        </w:rPr>
        <w:t>” – rozumie się przez to świadczenia zdrowotne realizowane przez lekarzy w zakresie podstawowej opieki zdrowotnej  na rzecz osób ubezpieczonych  i innych uprawnionych;</w:t>
      </w:r>
    </w:p>
    <w:p w14:paraId="6B138DD1" w14:textId="77777777" w:rsidR="00C64E68" w:rsidRPr="00577279" w:rsidRDefault="00C64E68" w:rsidP="00C64E68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„</w:t>
      </w:r>
      <w:r w:rsidRPr="00577279">
        <w:rPr>
          <w:rFonts w:ascii="Times New Roman" w:hAnsi="Times New Roman" w:cs="Times New Roman"/>
          <w:i/>
          <w:iCs/>
          <w:sz w:val="24"/>
          <w:szCs w:val="24"/>
        </w:rPr>
        <w:t xml:space="preserve">Lekarz POZ”  </w:t>
      </w:r>
      <w:r w:rsidRPr="00577279">
        <w:rPr>
          <w:rFonts w:ascii="Times New Roman" w:hAnsi="Times New Roman" w:cs="Times New Roman"/>
          <w:sz w:val="24"/>
          <w:szCs w:val="24"/>
        </w:rPr>
        <w:t>w rozumieniu przepisów to lekarz  który:</w:t>
      </w:r>
    </w:p>
    <w:p w14:paraId="6834721A" w14:textId="162DF9D1" w:rsidR="00C64E68" w:rsidRPr="00577279" w:rsidRDefault="00C64E68" w:rsidP="001B62D8">
      <w:pPr>
        <w:pStyle w:val="Akapitzlist"/>
        <w:numPr>
          <w:ilvl w:val="0"/>
          <w:numId w:val="26"/>
        </w:num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posiada tytuł specjalisty w dziedzinie medycyny rodzinnej  albo</w:t>
      </w:r>
    </w:p>
    <w:p w14:paraId="3F0A2DEE" w14:textId="602775A7" w:rsidR="00C64E68" w:rsidRPr="00577279" w:rsidRDefault="001B62D8" w:rsidP="001B62D8">
      <w:pPr>
        <w:pStyle w:val="Akapitzlist"/>
        <w:numPr>
          <w:ilvl w:val="0"/>
          <w:numId w:val="26"/>
        </w:num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w trakcie specjalizacji z medycyny rodzinnej albo</w:t>
      </w:r>
    </w:p>
    <w:p w14:paraId="0490DF2D" w14:textId="2C511978" w:rsidR="00C64E68" w:rsidRPr="00577279" w:rsidRDefault="00C64E68" w:rsidP="00C64E68">
      <w:pPr>
        <w:suppressAutoHyphens w:val="0"/>
        <w:spacing w:after="14"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3)  posiada specjalizację</w:t>
      </w:r>
      <w:r w:rsidR="001B62D8" w:rsidRPr="00577279">
        <w:rPr>
          <w:rFonts w:ascii="Times New Roman" w:hAnsi="Times New Roman" w:cs="Times New Roman"/>
          <w:sz w:val="24"/>
          <w:szCs w:val="24"/>
        </w:rPr>
        <w:t xml:space="preserve"> I lub </w:t>
      </w:r>
      <w:r w:rsidRPr="00577279">
        <w:rPr>
          <w:rFonts w:ascii="Times New Roman" w:hAnsi="Times New Roman" w:cs="Times New Roman"/>
          <w:sz w:val="24"/>
          <w:szCs w:val="24"/>
        </w:rPr>
        <w:t xml:space="preserve"> II stopnia </w:t>
      </w:r>
      <w:r w:rsidR="001B62D8" w:rsidRPr="00577279">
        <w:rPr>
          <w:rFonts w:ascii="Times New Roman" w:hAnsi="Times New Roman" w:cs="Times New Roman"/>
          <w:sz w:val="24"/>
          <w:szCs w:val="24"/>
        </w:rPr>
        <w:t xml:space="preserve"> lub tytuł specjalisty </w:t>
      </w:r>
      <w:r w:rsidRPr="00577279">
        <w:rPr>
          <w:rFonts w:ascii="Times New Roman" w:hAnsi="Times New Roman" w:cs="Times New Roman"/>
          <w:sz w:val="24"/>
          <w:szCs w:val="24"/>
        </w:rPr>
        <w:t xml:space="preserve">w dziedzinie </w:t>
      </w:r>
      <w:r w:rsidR="001B62D8" w:rsidRPr="00577279">
        <w:rPr>
          <w:rFonts w:ascii="Times New Roman" w:hAnsi="Times New Roman" w:cs="Times New Roman"/>
          <w:sz w:val="24"/>
          <w:szCs w:val="24"/>
        </w:rPr>
        <w:t xml:space="preserve"> pediatrii  z uprawnieniami do udzielania świadczeń  zdrowotnych  w zakresie podstawowej opieki zdrowotnej ( ukończony kurs w dziedzinie medycyny rodzinnej lub inny dokument upoważniający  do pracy w POZ)  </w:t>
      </w:r>
      <w:r w:rsidRPr="00577279">
        <w:rPr>
          <w:rFonts w:ascii="Times New Roman" w:hAnsi="Times New Roman" w:cs="Times New Roman"/>
          <w:sz w:val="24"/>
          <w:szCs w:val="24"/>
        </w:rPr>
        <w:t xml:space="preserve"> albo</w:t>
      </w:r>
    </w:p>
    <w:p w14:paraId="44CE8169" w14:textId="3EA7C18D" w:rsidR="00C64E68" w:rsidRPr="00577279" w:rsidRDefault="00C64E68" w:rsidP="00C64E68">
      <w:pPr>
        <w:suppressAutoHyphens w:val="0"/>
        <w:spacing w:after="14"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4) posiada specjalizację I lub II stopnia lub tytuł specjalisty w dziedzinie </w:t>
      </w:r>
      <w:r w:rsidR="009E2C9C" w:rsidRPr="00577279">
        <w:rPr>
          <w:rFonts w:ascii="Times New Roman" w:hAnsi="Times New Roman" w:cs="Times New Roman"/>
          <w:sz w:val="24"/>
          <w:szCs w:val="24"/>
        </w:rPr>
        <w:t xml:space="preserve">chorób wewnętrznych </w:t>
      </w:r>
      <w:r w:rsidRPr="00577279">
        <w:rPr>
          <w:rFonts w:ascii="Times New Roman" w:hAnsi="Times New Roman" w:cs="Times New Roman"/>
          <w:sz w:val="24"/>
          <w:szCs w:val="24"/>
        </w:rPr>
        <w:t>, pod warunkiem ukończenia kursu w dziedzinie medycyny rodzinnej</w:t>
      </w:r>
    </w:p>
    <w:p w14:paraId="3FFF6E95" w14:textId="77777777" w:rsidR="009E2C9C" w:rsidRPr="00577279" w:rsidRDefault="00C64E68" w:rsidP="009E2C9C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posiadający specjalizację I stopnia w dziedzinie medycyny ogólnej</w:t>
      </w:r>
    </w:p>
    <w:p w14:paraId="5177FDC9" w14:textId="6D67D0C5" w:rsidR="00C64E68" w:rsidRPr="00577279" w:rsidRDefault="00C64E68" w:rsidP="009E2C9C">
      <w:pPr>
        <w:pStyle w:val="Akapitzlist"/>
        <w:suppressAutoHyphens w:val="0"/>
        <w:spacing w:after="14" w:line="276" w:lineRule="auto"/>
        <w:ind w:left="1776"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- udzielający świadczeń zdrowotnych z zakresu podstawowej opieki zdrowotnej przed dniem 31 grudnia 202</w:t>
      </w:r>
      <w:r w:rsidR="00E20C11" w:rsidRPr="00577279">
        <w:rPr>
          <w:rFonts w:ascii="Times New Roman" w:hAnsi="Times New Roman" w:cs="Times New Roman"/>
          <w:sz w:val="24"/>
          <w:szCs w:val="24"/>
        </w:rPr>
        <w:t>6</w:t>
      </w:r>
      <w:r w:rsidRPr="00577279">
        <w:rPr>
          <w:rFonts w:ascii="Times New Roman" w:hAnsi="Times New Roman" w:cs="Times New Roman"/>
          <w:sz w:val="24"/>
          <w:szCs w:val="24"/>
        </w:rPr>
        <w:t xml:space="preserve"> r., pod warunkiem ukończenia kursu, o którym mowa w ust. 1 pkt 4, z zastrzeżeniem art. 14 ustawy z dnia 24 sierpnia 2007 r. o zmianie ustawy o świadczeniach opieki zdrowotnej finansowanych ze środków publicznych oraz niektórych  innych ustaw (Dz. U. poz. 1172)</w:t>
      </w:r>
      <w:r w:rsidRPr="0057727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577279">
        <w:rPr>
          <w:rFonts w:ascii="Times New Roman" w:hAnsi="Times New Roman" w:cs="Times New Roman"/>
          <w:sz w:val="24"/>
          <w:szCs w:val="24"/>
        </w:rPr>
        <w:t>.</w:t>
      </w:r>
    </w:p>
    <w:p w14:paraId="034FE9F4" w14:textId="77777777" w:rsidR="00C64E68" w:rsidRPr="00577279" w:rsidRDefault="00C64E68" w:rsidP="00C64E68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lekarz pracujący pod nadzorem - Lekarz, który odbył staż podyplomowy, niespełniający wymagań określonych dla lekarzy przyjmujących deklaracje wyboru świadczeniobiorców.</w:t>
      </w:r>
    </w:p>
    <w:p w14:paraId="2BCEF8A1" w14:textId="77777777" w:rsidR="00C64E68" w:rsidRPr="00577279" w:rsidRDefault="00C64E68" w:rsidP="00C64E68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24FACD" w14:textId="77777777" w:rsidR="00C64E68" w:rsidRPr="00577279" w:rsidRDefault="00C64E68" w:rsidP="00C64E68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„</w:t>
      </w:r>
      <w:r w:rsidRPr="00577279">
        <w:rPr>
          <w:rFonts w:ascii="Times New Roman" w:hAnsi="Times New Roman" w:cs="Times New Roman"/>
          <w:i/>
          <w:iCs/>
          <w:sz w:val="24"/>
          <w:szCs w:val="24"/>
        </w:rPr>
        <w:t>Dni robocze</w:t>
      </w:r>
      <w:r w:rsidRPr="00577279">
        <w:rPr>
          <w:rFonts w:ascii="Times New Roman" w:hAnsi="Times New Roman" w:cs="Times New Roman"/>
          <w:sz w:val="24"/>
          <w:szCs w:val="24"/>
        </w:rPr>
        <w:t>”- rozumie się przez to dni od poniedziałku do piątku ,z wyjątkiem dni ustawowo wolnych od pracy  w rozumieniu ustawy z dnia 18 stycznia 1951 roku o dniach wolnych od pracy oraz dniach wolnych u Udzielającego zamówienie,</w:t>
      </w:r>
    </w:p>
    <w:p w14:paraId="2BB671CD" w14:textId="77777777" w:rsidR="00C64E68" w:rsidRPr="00577279" w:rsidRDefault="00C64E68" w:rsidP="00C64E68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„</w:t>
      </w:r>
      <w:r w:rsidRPr="00577279">
        <w:rPr>
          <w:rFonts w:ascii="Times New Roman" w:hAnsi="Times New Roman" w:cs="Times New Roman"/>
          <w:i/>
          <w:iCs/>
          <w:sz w:val="24"/>
          <w:szCs w:val="24"/>
        </w:rPr>
        <w:t>Harmonogramie</w:t>
      </w:r>
      <w:r w:rsidRPr="00577279">
        <w:rPr>
          <w:rFonts w:ascii="Times New Roman" w:hAnsi="Times New Roman" w:cs="Times New Roman"/>
          <w:sz w:val="24"/>
          <w:szCs w:val="24"/>
        </w:rPr>
        <w:t>” – należy przez to rozumieć harmonogram wykonania świadczeń zdrowotnych ustalany osobno na każdy miesiąc kalendarzowy;</w:t>
      </w:r>
    </w:p>
    <w:p w14:paraId="11388B75" w14:textId="5DB390E8" w:rsidR="00C64E68" w:rsidRPr="00577279" w:rsidRDefault="00C64E68" w:rsidP="00C64E68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„</w:t>
      </w:r>
      <w:r w:rsidRPr="00577279">
        <w:rPr>
          <w:rFonts w:ascii="Times New Roman" w:hAnsi="Times New Roman" w:cs="Times New Roman"/>
          <w:i/>
          <w:iCs/>
          <w:sz w:val="24"/>
          <w:szCs w:val="24"/>
        </w:rPr>
        <w:t>Punkcie Ewidencyjnym</w:t>
      </w:r>
      <w:r w:rsidRPr="00577279">
        <w:rPr>
          <w:rFonts w:ascii="Times New Roman" w:hAnsi="Times New Roman" w:cs="Times New Roman"/>
          <w:sz w:val="24"/>
          <w:szCs w:val="24"/>
        </w:rPr>
        <w:t xml:space="preserve">” – należy przez to rozumieć  kancelarię ogólną  zlokalizowaną  w budynku nr 2 na terenie 105 Kresowego Szpitala Wojskowego </w:t>
      </w:r>
      <w:r w:rsidR="00E20C11" w:rsidRPr="00577279">
        <w:rPr>
          <w:rFonts w:ascii="Times New Roman" w:hAnsi="Times New Roman" w:cs="Times New Roman"/>
          <w:sz w:val="24"/>
          <w:szCs w:val="24"/>
        </w:rPr>
        <w:t xml:space="preserve">   </w:t>
      </w:r>
      <w:r w:rsidRPr="00577279">
        <w:rPr>
          <w:rFonts w:ascii="Times New Roman" w:hAnsi="Times New Roman" w:cs="Times New Roman"/>
          <w:sz w:val="24"/>
          <w:szCs w:val="24"/>
        </w:rPr>
        <w:t>z</w:t>
      </w:r>
      <w:r w:rsidR="00E20C11" w:rsidRPr="00577279">
        <w:rPr>
          <w:rFonts w:ascii="Times New Roman" w:hAnsi="Times New Roman" w:cs="Times New Roman"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sz w:val="24"/>
          <w:szCs w:val="24"/>
        </w:rPr>
        <w:t>Przychodnią</w:t>
      </w:r>
      <w:r w:rsidR="00E20C11" w:rsidRPr="00577279">
        <w:rPr>
          <w:rFonts w:ascii="Times New Roman" w:hAnsi="Times New Roman" w:cs="Times New Roman"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sz w:val="24"/>
          <w:szCs w:val="24"/>
        </w:rPr>
        <w:t>SPZOZ w Żarach</w:t>
      </w:r>
      <w:r w:rsidRPr="00577279" w:rsidDel="002D1A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B415A8" w14:textId="59EB4C8B" w:rsidR="00C64E68" w:rsidRPr="00577279" w:rsidRDefault="00C64E68" w:rsidP="009E2C9C">
      <w:pPr>
        <w:numPr>
          <w:ilvl w:val="1"/>
          <w:numId w:val="2"/>
        </w:numPr>
        <w:suppressAutoHyphens w:val="0"/>
        <w:spacing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i/>
          <w:sz w:val="24"/>
          <w:szCs w:val="24"/>
        </w:rPr>
        <w:t>„Umowie</w:t>
      </w:r>
      <w:r w:rsidRPr="00577279">
        <w:rPr>
          <w:rFonts w:ascii="Times New Roman" w:hAnsi="Times New Roman" w:cs="Times New Roman"/>
          <w:sz w:val="24"/>
          <w:szCs w:val="24"/>
        </w:rPr>
        <w:t xml:space="preserve">” – rozumie się przez to wzór umowy opracowany przez Udzielającego zamówienia dostępny do wglądu w Dziale </w:t>
      </w:r>
      <w:proofErr w:type="spellStart"/>
      <w:r w:rsidRPr="00577279">
        <w:rPr>
          <w:rFonts w:ascii="Times New Roman" w:hAnsi="Times New Roman" w:cs="Times New Roman"/>
          <w:sz w:val="24"/>
          <w:szCs w:val="24"/>
        </w:rPr>
        <w:t>Organizacyjno</w:t>
      </w:r>
      <w:proofErr w:type="spellEnd"/>
      <w:r w:rsidRPr="00577279">
        <w:rPr>
          <w:rFonts w:ascii="Times New Roman" w:hAnsi="Times New Roman" w:cs="Times New Roman"/>
          <w:sz w:val="24"/>
          <w:szCs w:val="24"/>
        </w:rPr>
        <w:t xml:space="preserve"> – Prawnym budynek nr 2 na terenie Szpitala</w:t>
      </w:r>
    </w:p>
    <w:p w14:paraId="0DAFD26F" w14:textId="77777777" w:rsidR="00C64E68" w:rsidRPr="00577279" w:rsidRDefault="00C64E68" w:rsidP="00C64E68">
      <w:pPr>
        <w:pStyle w:val="Nagwek1"/>
        <w:spacing w:line="276" w:lineRule="auto"/>
        <w:ind w:left="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77279">
        <w:rPr>
          <w:rFonts w:ascii="Times New Roman" w:hAnsi="Times New Roman" w:cs="Times New Roman"/>
          <w:color w:val="auto"/>
          <w:sz w:val="24"/>
          <w:szCs w:val="24"/>
        </w:rPr>
        <w:t>C.</w:t>
      </w:r>
      <w:r w:rsidRPr="00577279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color w:val="auto"/>
          <w:sz w:val="24"/>
          <w:szCs w:val="24"/>
        </w:rPr>
        <w:t xml:space="preserve">PODSTAWOWE ZASADY PRZEPROWADZANIA KONKURSU OFERT </w:t>
      </w:r>
    </w:p>
    <w:p w14:paraId="2D289E4E" w14:textId="77777777" w:rsidR="00C64E68" w:rsidRPr="00577279" w:rsidRDefault="00C64E68" w:rsidP="00C64E68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SWKO. </w:t>
      </w:r>
    </w:p>
    <w:p w14:paraId="0A4DCFBC" w14:textId="77777777" w:rsidR="00C64E68" w:rsidRPr="00577279" w:rsidRDefault="00C64E68" w:rsidP="00C64E68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57727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577279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66271804" w14:textId="39A6CA0C" w:rsidR="00C64E68" w:rsidRPr="00577279" w:rsidRDefault="00C64E68" w:rsidP="00C64E68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577279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57727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sz w:val="24"/>
          <w:szCs w:val="24"/>
        </w:rPr>
        <w:t>odpowiednimi kwalifikacjami i uprawnieniami do udzielania świadczeń zdrowotnych objętych przedmiotem konkursu ofert, wykonywać swój zawód w ramach działalności gospodarczej na zasadach określonych w ustawie o działalności leczniczej oraz</w:t>
      </w:r>
      <w:r w:rsidR="00E20C11" w:rsidRPr="0057727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77279">
        <w:rPr>
          <w:rFonts w:ascii="Times New Roman" w:hAnsi="Times New Roman" w:cs="Times New Roman"/>
          <w:sz w:val="24"/>
          <w:szCs w:val="24"/>
        </w:rPr>
        <w:t xml:space="preserve"> w przepisach odrębnych, po wpisaniu do rejestru podmiotów wykonujących działalność leczniczą, o którym mowa  w art. 100 ustawy, przy czym w rejestrze winien być ujawniony zakres udzielania świadczeń  w rodzaju przedmiotu konkursu ofert albo </w:t>
      </w:r>
      <w:r w:rsidRPr="00577279">
        <w:rPr>
          <w:rFonts w:ascii="Times New Roman" w:hAnsi="Times New Roman" w:cs="Times New Roman"/>
          <w:sz w:val="24"/>
          <w:szCs w:val="24"/>
          <w:u w:val="single"/>
        </w:rPr>
        <w:t>nieprowadzący działalności gospodarczej</w:t>
      </w:r>
      <w:r w:rsidRPr="00577279">
        <w:rPr>
          <w:rFonts w:ascii="Times New Roman" w:hAnsi="Times New Roman" w:cs="Times New Roman"/>
          <w:sz w:val="24"/>
          <w:szCs w:val="24"/>
        </w:rPr>
        <w:t>,</w:t>
      </w:r>
      <w:r w:rsidR="00577279" w:rsidRPr="00577279">
        <w:rPr>
          <w:rFonts w:ascii="Times New Roman" w:hAnsi="Times New Roman" w:cs="Times New Roman"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sz w:val="24"/>
          <w:szCs w:val="24"/>
        </w:rPr>
        <w:t xml:space="preserve">ale posiadający fachowe kwalifikacje  do udzielania świadczeń zdrowotnych  objętych zakresem niniejszego postępowania. </w:t>
      </w:r>
    </w:p>
    <w:p w14:paraId="04D13E8D" w14:textId="6E994686" w:rsidR="00C64E68" w:rsidRPr="00577279" w:rsidRDefault="00C64E68" w:rsidP="00C64E68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Wobec </w:t>
      </w:r>
      <w:r w:rsidRPr="0057727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577279">
        <w:rPr>
          <w:rFonts w:ascii="Times New Roman" w:hAnsi="Times New Roman" w:cs="Times New Roman"/>
          <w:sz w:val="24"/>
          <w:szCs w:val="24"/>
        </w:rPr>
        <w:t xml:space="preserve"> w chwili składania oferty nie może toczyć się </w:t>
      </w:r>
      <w:r w:rsidR="00577279" w:rsidRPr="0057727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577279">
        <w:rPr>
          <w:rFonts w:ascii="Times New Roman" w:hAnsi="Times New Roman" w:cs="Times New Roman"/>
          <w:sz w:val="24"/>
          <w:szCs w:val="24"/>
        </w:rPr>
        <w:t xml:space="preserve">w krajach Unii Europejskiej oraz państwach trzecich postępowanie o pozbawienie prawa    do wykonywania zawodu, ani nie może on w żadnym kraju Unii Europejskiej oraz państwach trzecich być pozbawionym prawa do wykonywania zawodu prawomocnym wyrokiem sądu lub ostateczną decyzją właściwych organów. </w:t>
      </w:r>
    </w:p>
    <w:p w14:paraId="6A596CAE" w14:textId="77777777" w:rsidR="00C64E68" w:rsidRPr="00577279" w:rsidRDefault="00C64E68" w:rsidP="00C64E68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577279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57727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03AB37AA" w14:textId="47236461" w:rsidR="00C64E68" w:rsidRPr="00577279" w:rsidRDefault="00C64E68" w:rsidP="00C64E68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Korespondencja dotycząca konkursu powinna być kierowana przez </w:t>
      </w:r>
      <w:r w:rsidRPr="00577279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577279">
        <w:rPr>
          <w:rFonts w:ascii="Times New Roman" w:hAnsi="Times New Roman" w:cs="Times New Roman"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577279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577279">
        <w:rPr>
          <w:rFonts w:ascii="Times New Roman" w:hAnsi="Times New Roman" w:cs="Times New Roman"/>
          <w:b/>
          <w:sz w:val="24"/>
          <w:szCs w:val="24"/>
        </w:rPr>
        <w:t>105 Kresowy Szpital Wojskowy z Przychodnią SP ZOZ</w:t>
      </w:r>
      <w:r w:rsidR="00577279" w:rsidRPr="00577279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577279">
        <w:rPr>
          <w:rFonts w:ascii="Times New Roman" w:hAnsi="Times New Roman" w:cs="Times New Roman"/>
          <w:b/>
          <w:sz w:val="24"/>
          <w:szCs w:val="24"/>
        </w:rPr>
        <w:t xml:space="preserve"> ul. Domańskiego 2,  68-200 Żary – Punkt Ewidencyjny</w:t>
      </w:r>
    </w:p>
    <w:p w14:paraId="5A83302D" w14:textId="77777777" w:rsidR="00C64E68" w:rsidRDefault="00C64E68" w:rsidP="00C64E68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7279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p w14:paraId="229B2F0F" w14:textId="77777777" w:rsidR="00D0445B" w:rsidRPr="00577279" w:rsidRDefault="00D0445B" w:rsidP="00C64E68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625"/>
      </w:tblGrid>
      <w:tr w:rsidR="00577279" w:rsidRPr="00577279" w14:paraId="24331BA3" w14:textId="77777777" w:rsidTr="00064C1A">
        <w:tc>
          <w:tcPr>
            <w:tcW w:w="8777" w:type="dxa"/>
          </w:tcPr>
          <w:p w14:paraId="75DC09C2" w14:textId="77777777" w:rsidR="00C64E68" w:rsidRPr="00577279" w:rsidRDefault="00C64E68" w:rsidP="00064C1A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6F4865" w14:textId="77777777" w:rsidR="00C64E68" w:rsidRPr="00577279" w:rsidRDefault="00C64E68" w:rsidP="00064C1A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577279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69391A57" w14:textId="77777777" w:rsidR="00C64E68" w:rsidRPr="00577279" w:rsidRDefault="00C64E68" w:rsidP="00064C1A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4EB458AA" w14:textId="77777777" w:rsidR="00C64E68" w:rsidRPr="00577279" w:rsidRDefault="00C64E68" w:rsidP="00064C1A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577279">
              <w:rPr>
                <w:rFonts w:cs="Times New Roman"/>
                <w:b/>
                <w:bCs/>
              </w:rPr>
              <w:t xml:space="preserve">Konkurs ofert na udzielanie  świadczeń zdrowotnych  przez  </w:t>
            </w:r>
          </w:p>
          <w:p w14:paraId="77BA6286" w14:textId="77777777" w:rsidR="00C64E68" w:rsidRPr="00577279" w:rsidRDefault="00C64E68" w:rsidP="00064C1A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577279">
              <w:rPr>
                <w:rFonts w:cs="Times New Roman"/>
                <w:b/>
                <w:bCs/>
              </w:rPr>
              <w:t xml:space="preserve">lekarza w zakresie podstawowej opieki zdrowotnej </w:t>
            </w:r>
          </w:p>
          <w:p w14:paraId="446296AE" w14:textId="77777777" w:rsidR="00C64E68" w:rsidRPr="00577279" w:rsidRDefault="00C64E68" w:rsidP="00064C1A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153B6F8C" w14:textId="425D9200" w:rsidR="00C64E68" w:rsidRPr="00577279" w:rsidRDefault="00C64E68" w:rsidP="00064C1A">
            <w:pPr>
              <w:pStyle w:val="Standard"/>
              <w:spacing w:line="276" w:lineRule="auto"/>
              <w:jc w:val="both"/>
              <w:rPr>
                <w:rFonts w:cs="Times New Roman"/>
              </w:rPr>
            </w:pPr>
            <w:r w:rsidRPr="00577279">
              <w:rPr>
                <w:rFonts w:cs="Times New Roman"/>
                <w:b/>
                <w:bCs/>
              </w:rPr>
              <w:t>nie otwierać przed  2</w:t>
            </w:r>
            <w:r w:rsidR="009E2C9C" w:rsidRPr="00577279">
              <w:rPr>
                <w:rFonts w:cs="Times New Roman"/>
                <w:b/>
                <w:bCs/>
              </w:rPr>
              <w:t>7</w:t>
            </w:r>
            <w:r w:rsidRPr="00577279">
              <w:rPr>
                <w:rFonts w:cs="Times New Roman"/>
                <w:b/>
                <w:bCs/>
              </w:rPr>
              <w:t>.0</w:t>
            </w:r>
            <w:r w:rsidR="009E2C9C" w:rsidRPr="00577279">
              <w:rPr>
                <w:rFonts w:cs="Times New Roman"/>
                <w:b/>
                <w:bCs/>
              </w:rPr>
              <w:t>5.2025</w:t>
            </w:r>
            <w:r w:rsidRPr="00577279">
              <w:rPr>
                <w:rFonts w:cs="Times New Roman"/>
                <w:b/>
                <w:bCs/>
              </w:rPr>
              <w:t xml:space="preserve"> r.  godz. 1</w:t>
            </w:r>
            <w:r w:rsidR="009E2C9C" w:rsidRPr="00577279">
              <w:rPr>
                <w:rFonts w:cs="Times New Roman"/>
                <w:b/>
                <w:bCs/>
              </w:rPr>
              <w:t>0</w:t>
            </w:r>
            <w:r w:rsidRPr="00577279">
              <w:rPr>
                <w:rFonts w:cs="Times New Roman"/>
                <w:b/>
                <w:bCs/>
              </w:rPr>
              <w:t>:</w:t>
            </w:r>
            <w:r w:rsidR="009E2C9C" w:rsidRPr="00577279">
              <w:rPr>
                <w:rFonts w:cs="Times New Roman"/>
                <w:b/>
                <w:bCs/>
              </w:rPr>
              <w:t>0</w:t>
            </w:r>
            <w:r w:rsidRPr="00577279">
              <w:rPr>
                <w:rFonts w:cs="Times New Roman"/>
                <w:b/>
                <w:bCs/>
              </w:rPr>
              <w:t>0</w:t>
            </w:r>
          </w:p>
        </w:tc>
      </w:tr>
    </w:tbl>
    <w:p w14:paraId="57B80485" w14:textId="77777777" w:rsidR="00C64E68" w:rsidRPr="00577279" w:rsidRDefault="00C64E68" w:rsidP="00C64E68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577279">
        <w:rPr>
          <w:rFonts w:ascii="Times New Roman" w:hAnsi="Times New Roman" w:cs="Times New Roman"/>
          <w:sz w:val="24"/>
          <w:szCs w:val="24"/>
        </w:rPr>
        <w:t>zastrzega sobie prawo do odwołania konkursu  w całości lub części,  na każdym jego etapie, przesunięcia</w:t>
      </w:r>
      <w:r w:rsidRPr="0057727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sz w:val="24"/>
          <w:szCs w:val="24"/>
        </w:rPr>
        <w:t xml:space="preserve">terminu składania ofert oraz terminu ogłoszenia  rozstrzygnięcia   bez podawania   przyczyny. Ogłoszenie w tej sprawie umieszczone zostanie na stronie internetowej </w:t>
      </w:r>
      <w:r w:rsidRPr="0057727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577279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7" w:history="1">
        <w:r w:rsidRPr="0057727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577279">
        <w:rPr>
          <w:rFonts w:ascii="Times New Roman" w:hAnsi="Times New Roman" w:cs="Times New Roman"/>
          <w:sz w:val="24"/>
          <w:szCs w:val="24"/>
        </w:rPr>
        <w:t xml:space="preserve"> w zakładce „Konkursy ofert”. </w:t>
      </w:r>
    </w:p>
    <w:p w14:paraId="49924705" w14:textId="2BB79E48" w:rsidR="00C64E68" w:rsidRPr="00577279" w:rsidRDefault="00C64E68" w:rsidP="00C64E68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Niezgodność złożonej oferty z niniejszym dokumentem stanowić będzie podstawę</w:t>
      </w:r>
      <w:r w:rsidR="00577279" w:rsidRPr="0057727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77279">
        <w:rPr>
          <w:rFonts w:ascii="Times New Roman" w:hAnsi="Times New Roman" w:cs="Times New Roman"/>
          <w:sz w:val="24"/>
          <w:szCs w:val="24"/>
        </w:rPr>
        <w:t xml:space="preserve"> do jej odrzucenia. </w:t>
      </w:r>
    </w:p>
    <w:p w14:paraId="0BBB6974" w14:textId="77777777" w:rsidR="00C64E68" w:rsidRPr="00577279" w:rsidRDefault="00C64E68" w:rsidP="00C64E68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FC94A6D" w14:textId="77777777" w:rsidR="00C64E68" w:rsidRPr="00577279" w:rsidRDefault="00C64E68" w:rsidP="00C64E68">
      <w:pPr>
        <w:pStyle w:val="Nagwek1"/>
        <w:spacing w:line="276" w:lineRule="auto"/>
        <w:ind w:left="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77279">
        <w:rPr>
          <w:rFonts w:ascii="Times New Roman" w:hAnsi="Times New Roman" w:cs="Times New Roman"/>
          <w:color w:val="auto"/>
          <w:sz w:val="24"/>
          <w:szCs w:val="24"/>
        </w:rPr>
        <w:t>D.</w:t>
      </w:r>
      <w:r w:rsidRPr="00577279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color w:val="auto"/>
          <w:sz w:val="24"/>
          <w:szCs w:val="24"/>
        </w:rPr>
        <w:t xml:space="preserve">PRZEDMIOT KONKURSU OFERT </w:t>
      </w:r>
    </w:p>
    <w:p w14:paraId="583915C8" w14:textId="29525CE0" w:rsidR="00C64E68" w:rsidRPr="00577279" w:rsidRDefault="00C64E68" w:rsidP="00C64E68">
      <w:pPr>
        <w:rPr>
          <w:rFonts w:ascii="Times New Roman" w:hAnsi="Times New Roman" w:cs="Times New Roman"/>
          <w:sz w:val="24"/>
          <w:szCs w:val="24"/>
          <w:lang w:eastAsia="pl-PL"/>
        </w:rPr>
      </w:pPr>
      <w:r w:rsidRPr="00577279">
        <w:rPr>
          <w:rFonts w:ascii="Times New Roman" w:hAnsi="Times New Roman" w:cs="Times New Roman"/>
          <w:sz w:val="24"/>
          <w:szCs w:val="24"/>
          <w:lang w:eastAsia="pl-PL"/>
        </w:rPr>
        <w:t>Opis przedmiotu zamówienia według nomenklatury Wspólnego Słownika Zamówień (CPV) 85</w:t>
      </w:r>
      <w:r w:rsidR="009E2C9C" w:rsidRPr="00577279">
        <w:rPr>
          <w:rFonts w:ascii="Times New Roman" w:hAnsi="Times New Roman" w:cs="Times New Roman"/>
          <w:sz w:val="24"/>
          <w:szCs w:val="24"/>
          <w:lang w:eastAsia="pl-PL"/>
        </w:rPr>
        <w:t>121100-4</w:t>
      </w:r>
    </w:p>
    <w:p w14:paraId="21057FDC" w14:textId="77777777" w:rsidR="00C64E68" w:rsidRPr="00577279" w:rsidRDefault="00C64E68" w:rsidP="00C64E68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Przedmiotem konkursu ofert jest realizacja świadczeń zdrowotnych wymienionych                   w części B.1.3. niniejszego dokumentu przez lekarzy mających zastosowanie                                w niniejszym ofertowaniu</w:t>
      </w:r>
    </w:p>
    <w:p w14:paraId="6B06EB78" w14:textId="6109E0E4" w:rsidR="00C64E68" w:rsidRPr="00577279" w:rsidRDefault="00C64E68" w:rsidP="00C64E68">
      <w:pPr>
        <w:numPr>
          <w:ilvl w:val="1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względem  posiadanych kompetencji i uprawnień, o których mowa w punktach  B.1.6  niniejszego dokumentu w terminie </w:t>
      </w:r>
      <w:r w:rsidRPr="00577279">
        <w:rPr>
          <w:rFonts w:ascii="Times New Roman" w:hAnsi="Times New Roman" w:cs="Times New Roman"/>
          <w:b/>
          <w:sz w:val="24"/>
          <w:szCs w:val="24"/>
        </w:rPr>
        <w:t xml:space="preserve">od 1 </w:t>
      </w:r>
      <w:r w:rsidR="009E2C9C" w:rsidRPr="00577279">
        <w:rPr>
          <w:rFonts w:ascii="Times New Roman" w:hAnsi="Times New Roman" w:cs="Times New Roman"/>
          <w:b/>
          <w:sz w:val="24"/>
          <w:szCs w:val="24"/>
        </w:rPr>
        <w:t xml:space="preserve">czerwca </w:t>
      </w:r>
      <w:r w:rsidRPr="00577279">
        <w:rPr>
          <w:rFonts w:ascii="Times New Roman" w:hAnsi="Times New Roman" w:cs="Times New Roman"/>
          <w:b/>
          <w:sz w:val="24"/>
          <w:szCs w:val="24"/>
        </w:rPr>
        <w:t>202</w:t>
      </w:r>
      <w:r w:rsidR="009E2C9C" w:rsidRPr="00577279">
        <w:rPr>
          <w:rFonts w:ascii="Times New Roman" w:hAnsi="Times New Roman" w:cs="Times New Roman"/>
          <w:b/>
          <w:sz w:val="24"/>
          <w:szCs w:val="24"/>
        </w:rPr>
        <w:t>5</w:t>
      </w:r>
      <w:r w:rsidRPr="00577279">
        <w:rPr>
          <w:rFonts w:ascii="Times New Roman" w:hAnsi="Times New Roman" w:cs="Times New Roman"/>
          <w:b/>
          <w:sz w:val="24"/>
          <w:szCs w:val="24"/>
        </w:rPr>
        <w:t xml:space="preserve"> roku   do 3</w:t>
      </w:r>
      <w:r w:rsidR="009E2C9C" w:rsidRPr="00577279">
        <w:rPr>
          <w:rFonts w:ascii="Times New Roman" w:hAnsi="Times New Roman" w:cs="Times New Roman"/>
          <w:b/>
          <w:sz w:val="24"/>
          <w:szCs w:val="24"/>
        </w:rPr>
        <w:t>1</w:t>
      </w:r>
      <w:r w:rsidRPr="005772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2C9C" w:rsidRPr="00577279">
        <w:rPr>
          <w:rFonts w:ascii="Times New Roman" w:hAnsi="Times New Roman" w:cs="Times New Roman"/>
          <w:b/>
          <w:sz w:val="24"/>
          <w:szCs w:val="24"/>
        </w:rPr>
        <w:t>maja</w:t>
      </w:r>
      <w:r w:rsidRPr="00577279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9E2C9C" w:rsidRPr="00577279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577279">
        <w:rPr>
          <w:rFonts w:ascii="Times New Roman" w:hAnsi="Times New Roman" w:cs="Times New Roman"/>
          <w:b/>
          <w:sz w:val="24"/>
          <w:szCs w:val="24"/>
        </w:rPr>
        <w:t xml:space="preserve">roku. </w:t>
      </w:r>
      <w:r w:rsidRPr="005772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843E8D" w14:textId="7AE8DCE5" w:rsidR="00C64E68" w:rsidRPr="00577279" w:rsidRDefault="00C64E68" w:rsidP="00577279">
      <w:pPr>
        <w:pStyle w:val="Akapitzlist"/>
        <w:numPr>
          <w:ilvl w:val="0"/>
          <w:numId w:val="21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ins w:id="1" w:author="user" w:date="2024-09-06T02:29:00Z">
        <w:r w:rsidRPr="00577279">
          <w:rPr>
            <w:rFonts w:ascii="Times New Roman" w:hAnsi="Times New Roman" w:cs="Times New Roman"/>
            <w:sz w:val="24"/>
            <w:szCs w:val="24"/>
          </w:rPr>
          <w:t>Zakres zamówienia  obejmuj</w:t>
        </w:r>
      </w:ins>
      <w:ins w:id="2" w:author="user" w:date="2024-09-06T02:30:00Z">
        <w:r w:rsidRPr="00577279">
          <w:rPr>
            <w:rFonts w:ascii="Times New Roman" w:hAnsi="Times New Roman" w:cs="Times New Roman"/>
            <w:sz w:val="24"/>
            <w:szCs w:val="24"/>
          </w:rPr>
          <w:t>e</w:t>
        </w:r>
      </w:ins>
      <w:ins w:id="3" w:author="user" w:date="2024-09-06T02:29:00Z">
        <w:r w:rsidRPr="00577279">
          <w:rPr>
            <w:rFonts w:ascii="Times New Roman" w:hAnsi="Times New Roman" w:cs="Times New Roman"/>
            <w:sz w:val="24"/>
            <w:szCs w:val="24"/>
          </w:rPr>
          <w:t xml:space="preserve"> realizowanie świadczeń zdrowotnych w zakresie podstawowej opieki zdrowotnej określonych w rozporządzeniu Ministra Zdrowia</w:t>
        </w:r>
      </w:ins>
      <w:r w:rsidR="00577279" w:rsidRPr="0057727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ins w:id="4" w:author="user" w:date="2024-09-06T02:29:00Z">
        <w:r w:rsidRPr="00577279">
          <w:rPr>
            <w:rFonts w:ascii="Times New Roman" w:hAnsi="Times New Roman" w:cs="Times New Roman"/>
            <w:sz w:val="24"/>
            <w:szCs w:val="24"/>
          </w:rPr>
          <w:t xml:space="preserve"> z dnia 24 września 2013 r. </w:t>
        </w:r>
      </w:ins>
      <w:ins w:id="5" w:author="user" w:date="2024-09-06T02:30:00Z">
        <w:r w:rsidRPr="00577279">
          <w:rPr>
            <w:rFonts w:ascii="Times New Roman" w:hAnsi="Times New Roman" w:cs="Times New Roman"/>
            <w:sz w:val="24"/>
            <w:szCs w:val="24"/>
          </w:rPr>
          <w:t xml:space="preserve">w sprawie świadczeń gwarantowanych z zakresu podstawowej opieki zdrowotnej </w:t>
        </w:r>
      </w:ins>
      <w:ins w:id="6" w:author="user" w:date="2024-09-06T02:29:00Z">
        <w:r w:rsidRPr="00577279">
          <w:rPr>
            <w:rFonts w:ascii="Times New Roman" w:hAnsi="Times New Roman" w:cs="Times New Roman"/>
            <w:sz w:val="24"/>
            <w:szCs w:val="24"/>
          </w:rPr>
          <w:t xml:space="preserve">( Dz.U z 2023 r. poz.1427)  </w:t>
        </w:r>
      </w:ins>
      <w:r w:rsidRPr="00577279">
        <w:rPr>
          <w:rFonts w:ascii="Times New Roman" w:hAnsi="Times New Roman" w:cs="Times New Roman"/>
          <w:sz w:val="24"/>
          <w:szCs w:val="24"/>
        </w:rPr>
        <w:t xml:space="preserve">świadczeniobiorcom zgłaszającym się do  komórek organizacyjnych Udzielającego zamówienia  w celu uzyskania świadczenia  w warunkach ambulatoryjnych ,  a w przypadkach uzasadnionych medyczne – również w warunkach  domowych ( wizyty domowe )   </w:t>
      </w:r>
      <w:r w:rsidR="00B9564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77279">
        <w:rPr>
          <w:rFonts w:ascii="Times New Roman" w:hAnsi="Times New Roman" w:cs="Times New Roman"/>
          <w:sz w:val="24"/>
          <w:szCs w:val="24"/>
        </w:rPr>
        <w:t xml:space="preserve">  w tym : </w:t>
      </w:r>
    </w:p>
    <w:p w14:paraId="036066B1" w14:textId="77777777" w:rsidR="00C64E68" w:rsidRPr="00577279" w:rsidRDefault="00C64E68" w:rsidP="00C64E68">
      <w:pPr>
        <w:pStyle w:val="Akapitzlist"/>
        <w:numPr>
          <w:ilvl w:val="0"/>
          <w:numId w:val="20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zlecenia badań diagnostycznych uzasadnionych stanem chorego i nie przekraczających  granic koniecznej potrzeby,</w:t>
      </w:r>
    </w:p>
    <w:p w14:paraId="18B39EAF" w14:textId="0BDD4F5D" w:rsidR="00CD530A" w:rsidRPr="00577279" w:rsidRDefault="00CD530A" w:rsidP="00C64E68">
      <w:pPr>
        <w:pStyle w:val="Akapitzlist"/>
        <w:numPr>
          <w:ilvl w:val="0"/>
          <w:numId w:val="20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ustalenie indywidualnego planu opieki medycznej (IPOM) w tzw. </w:t>
      </w:r>
      <w:r w:rsidR="00853115" w:rsidRPr="00577279">
        <w:rPr>
          <w:rFonts w:ascii="Times New Roman" w:hAnsi="Times New Roman" w:cs="Times New Roman"/>
          <w:sz w:val="24"/>
          <w:szCs w:val="24"/>
        </w:rPr>
        <w:t xml:space="preserve">koordynowanej opiece </w:t>
      </w:r>
      <w:r w:rsidRPr="00577279">
        <w:rPr>
          <w:rFonts w:ascii="Times New Roman" w:hAnsi="Times New Roman" w:cs="Times New Roman"/>
          <w:sz w:val="24"/>
          <w:szCs w:val="24"/>
        </w:rPr>
        <w:t xml:space="preserve"> z uwzględnieniem nie tylko wykonania badań , ale także konsultacji między lekarzem  POZ a lekarzem specjalistą </w:t>
      </w:r>
      <w:r w:rsidR="00577279" w:rsidRPr="0057727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577279">
        <w:rPr>
          <w:rFonts w:ascii="Times New Roman" w:hAnsi="Times New Roman" w:cs="Times New Roman"/>
          <w:sz w:val="24"/>
          <w:szCs w:val="24"/>
        </w:rPr>
        <w:t xml:space="preserve"> i dodatkowe konsultacje</w:t>
      </w:r>
      <w:r w:rsidR="00853115" w:rsidRPr="00577279">
        <w:rPr>
          <w:rFonts w:ascii="Times New Roman" w:hAnsi="Times New Roman" w:cs="Times New Roman"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sz w:val="24"/>
          <w:szCs w:val="24"/>
        </w:rPr>
        <w:t xml:space="preserve">np. </w:t>
      </w:r>
      <w:r w:rsidR="00853115" w:rsidRPr="00577279">
        <w:rPr>
          <w:rFonts w:ascii="Times New Roman" w:hAnsi="Times New Roman" w:cs="Times New Roman"/>
          <w:sz w:val="24"/>
          <w:szCs w:val="24"/>
        </w:rPr>
        <w:t xml:space="preserve">z </w:t>
      </w:r>
      <w:r w:rsidRPr="00577279">
        <w:rPr>
          <w:rFonts w:ascii="Times New Roman" w:hAnsi="Times New Roman" w:cs="Times New Roman"/>
          <w:sz w:val="24"/>
          <w:szCs w:val="24"/>
        </w:rPr>
        <w:t>diet</w:t>
      </w:r>
      <w:r w:rsidR="00853115" w:rsidRPr="00577279">
        <w:rPr>
          <w:rFonts w:ascii="Times New Roman" w:hAnsi="Times New Roman" w:cs="Times New Roman"/>
          <w:sz w:val="24"/>
          <w:szCs w:val="24"/>
        </w:rPr>
        <w:t>e</w:t>
      </w:r>
      <w:r w:rsidRPr="00577279">
        <w:rPr>
          <w:rFonts w:ascii="Times New Roman" w:hAnsi="Times New Roman" w:cs="Times New Roman"/>
          <w:sz w:val="24"/>
          <w:szCs w:val="24"/>
        </w:rPr>
        <w:t xml:space="preserve">tykiem  tylko tych pacjentów </w:t>
      </w:r>
      <w:r w:rsidR="00B9564A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577279">
        <w:rPr>
          <w:rFonts w:ascii="Times New Roman" w:hAnsi="Times New Roman" w:cs="Times New Roman"/>
          <w:sz w:val="24"/>
          <w:szCs w:val="24"/>
        </w:rPr>
        <w:lastRenderedPageBreak/>
        <w:t xml:space="preserve">ze schorzeniami  w zakresie kardiologii, diabetologii, chorób płuc, endokrynologii,, chorób nerek </w:t>
      </w:r>
    </w:p>
    <w:p w14:paraId="24504202" w14:textId="77777777" w:rsidR="00C64E68" w:rsidRPr="00577279" w:rsidRDefault="00C64E68" w:rsidP="00C64E68">
      <w:pPr>
        <w:pStyle w:val="Akapitzlist"/>
        <w:numPr>
          <w:ilvl w:val="0"/>
          <w:numId w:val="20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kierowanie do lekarzy specjalistów i na leczenie szpitalne,</w:t>
      </w:r>
    </w:p>
    <w:p w14:paraId="360118ED" w14:textId="77777777" w:rsidR="00C64E68" w:rsidRPr="00577279" w:rsidRDefault="00C64E68" w:rsidP="00C64E68">
      <w:pPr>
        <w:pStyle w:val="Akapitzlist"/>
        <w:numPr>
          <w:ilvl w:val="0"/>
          <w:numId w:val="20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ordynowanie leków i środków diagnostycznych  zgodnie z przepisami,</w:t>
      </w:r>
    </w:p>
    <w:p w14:paraId="6325F989" w14:textId="77777777" w:rsidR="00C64E68" w:rsidRPr="00577279" w:rsidRDefault="00C64E68" w:rsidP="00C64E68">
      <w:pPr>
        <w:pStyle w:val="Akapitzlist"/>
        <w:numPr>
          <w:ilvl w:val="0"/>
          <w:numId w:val="20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kierowanie na leczenie uzdrowiskowe przysługujące pacjentom ubezpieczonym,</w:t>
      </w:r>
    </w:p>
    <w:p w14:paraId="42E2FAE0" w14:textId="77777777" w:rsidR="00C64E68" w:rsidRPr="00577279" w:rsidRDefault="00C64E68" w:rsidP="00C64E68">
      <w:pPr>
        <w:pStyle w:val="Akapitzlist"/>
        <w:numPr>
          <w:ilvl w:val="0"/>
          <w:numId w:val="20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porady patronażowe i testy przesiewowe,</w:t>
      </w:r>
    </w:p>
    <w:p w14:paraId="18BF31C1" w14:textId="77777777" w:rsidR="00C64E68" w:rsidRPr="00577279" w:rsidRDefault="00C64E68" w:rsidP="00C64E68">
      <w:pPr>
        <w:pStyle w:val="Akapitzlist"/>
        <w:numPr>
          <w:ilvl w:val="0"/>
          <w:numId w:val="20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 badania bilansowe, w tym badania przesiewowe realizowane dla dzieci                           i młodzieży,</w:t>
      </w:r>
    </w:p>
    <w:p w14:paraId="79E46C70" w14:textId="77777777" w:rsidR="00C64E68" w:rsidRPr="00577279" w:rsidRDefault="00C64E68" w:rsidP="00C64E68">
      <w:pPr>
        <w:pStyle w:val="Akapitzlist"/>
        <w:numPr>
          <w:ilvl w:val="0"/>
          <w:numId w:val="20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kwalifikowanie do szczepień ochronnych zgodnie z przepisami </w:t>
      </w:r>
    </w:p>
    <w:p w14:paraId="4B20EEC9" w14:textId="77777777" w:rsidR="00C64E68" w:rsidRPr="00577279" w:rsidRDefault="00C64E68" w:rsidP="00C64E68">
      <w:pPr>
        <w:pStyle w:val="Akapitzlist"/>
        <w:numPr>
          <w:ilvl w:val="0"/>
          <w:numId w:val="20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wydawanie zleceń na przewóz chorego  środkami transportu sanitarnego zgodnie z zasadami obowiązującymi i przepisami prawa oraz wymogami NFZ,</w:t>
      </w:r>
    </w:p>
    <w:p w14:paraId="497576A7" w14:textId="77777777" w:rsidR="00C64E68" w:rsidRPr="00577279" w:rsidRDefault="00C64E68" w:rsidP="00C64E68">
      <w:pPr>
        <w:pStyle w:val="Akapitzlist"/>
        <w:numPr>
          <w:ilvl w:val="0"/>
          <w:numId w:val="20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realizacja porad związanych z  wydawaniem karty diagnostyki i leczenia onkologicznego (</w:t>
      </w:r>
      <w:proofErr w:type="spellStart"/>
      <w:r w:rsidRPr="00577279">
        <w:rPr>
          <w:rFonts w:ascii="Times New Roman" w:hAnsi="Times New Roman" w:cs="Times New Roman"/>
          <w:sz w:val="24"/>
          <w:szCs w:val="24"/>
        </w:rPr>
        <w:t>DiLO</w:t>
      </w:r>
      <w:proofErr w:type="spellEnd"/>
      <w:r w:rsidRPr="00577279">
        <w:rPr>
          <w:rFonts w:ascii="Times New Roman" w:hAnsi="Times New Roman" w:cs="Times New Roman"/>
          <w:sz w:val="24"/>
          <w:szCs w:val="24"/>
        </w:rPr>
        <w:t>),</w:t>
      </w:r>
    </w:p>
    <w:p w14:paraId="3A55B225" w14:textId="77777777" w:rsidR="00C64E68" w:rsidRPr="00577279" w:rsidRDefault="00C64E68" w:rsidP="00C64E68">
      <w:pPr>
        <w:pStyle w:val="Akapitzlist"/>
        <w:numPr>
          <w:ilvl w:val="0"/>
          <w:numId w:val="20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badań profilaktycznych</w:t>
      </w:r>
    </w:p>
    <w:p w14:paraId="04A0083E" w14:textId="77777777" w:rsidR="00C64E68" w:rsidRPr="00577279" w:rsidRDefault="00C64E68" w:rsidP="00C64E68">
      <w:pPr>
        <w:pStyle w:val="Akapitzlist"/>
        <w:numPr>
          <w:ilvl w:val="0"/>
          <w:numId w:val="20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orzeknie o niezdolności do pracy / aktywności zawodowej/ opiece nad członkami rodziny zgodnie z obowiązującymi przepisami prawa,</w:t>
      </w:r>
    </w:p>
    <w:p w14:paraId="0A68DAFD" w14:textId="77777777" w:rsidR="00C64E68" w:rsidRPr="00577279" w:rsidRDefault="00C64E68" w:rsidP="00C64E68">
      <w:pPr>
        <w:pStyle w:val="Akapitzlist"/>
        <w:numPr>
          <w:ilvl w:val="0"/>
          <w:numId w:val="20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stwierdzanie zgonu i wydawanie karty zgonu osobom zmarłym .</w:t>
      </w:r>
    </w:p>
    <w:p w14:paraId="73A5D2AE" w14:textId="77777777" w:rsidR="00C64E68" w:rsidRPr="00577279" w:rsidRDefault="00C64E68" w:rsidP="00C64E68">
      <w:pPr>
        <w:pStyle w:val="Akapitzlist"/>
        <w:spacing w:after="116" w:line="276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3B9054F2" w14:textId="6F0525D3" w:rsidR="00C64E68" w:rsidRPr="00577279" w:rsidRDefault="00C64E68" w:rsidP="00C64E68">
      <w:pPr>
        <w:pStyle w:val="Akapitzlist"/>
        <w:numPr>
          <w:ilvl w:val="0"/>
          <w:numId w:val="21"/>
        </w:numPr>
        <w:suppressAutoHyphens w:val="0"/>
        <w:spacing w:after="116" w:line="276" w:lineRule="auto"/>
        <w:ind w:left="178"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Szczegółowe warunki realizacji świadczeń zdrowotnych określają odpowiednie przepisy, </w:t>
      </w:r>
      <w:r w:rsidR="00853115" w:rsidRPr="00577279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577279">
        <w:rPr>
          <w:rFonts w:ascii="Times New Roman" w:hAnsi="Times New Roman" w:cs="Times New Roman"/>
          <w:sz w:val="24"/>
          <w:szCs w:val="24"/>
        </w:rPr>
        <w:t xml:space="preserve">w szczególności przepisy ustawy z dnia 27 sierpnia 2004 r. </w:t>
      </w:r>
      <w:r w:rsidRPr="00577279">
        <w:rPr>
          <w:rFonts w:ascii="Times New Roman" w:hAnsi="Times New Roman" w:cs="Times New Roman"/>
          <w:i/>
          <w:sz w:val="24"/>
          <w:szCs w:val="24"/>
        </w:rPr>
        <w:t>o świadczeniach opieki zdrowotnej finansowanych ze</w:t>
      </w:r>
      <w:r w:rsidRPr="00577279">
        <w:rPr>
          <w:rFonts w:ascii="Times New Roman" w:hAnsi="Times New Roman" w:cs="Times New Roman"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i/>
          <w:sz w:val="24"/>
          <w:szCs w:val="24"/>
        </w:rPr>
        <w:t xml:space="preserve">środków publicznych wraz z aktami wykonawczymi. </w:t>
      </w:r>
      <w:r w:rsidRPr="005772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17ABF2" w14:textId="77777777" w:rsidR="00C64E68" w:rsidRPr="00577279" w:rsidRDefault="00C64E68" w:rsidP="00C64E68">
      <w:pPr>
        <w:pStyle w:val="Akapitzlist"/>
        <w:numPr>
          <w:ilvl w:val="0"/>
          <w:numId w:val="21"/>
        </w:numPr>
        <w:suppressAutoHyphens w:val="0"/>
        <w:spacing w:after="116" w:line="276" w:lineRule="auto"/>
        <w:ind w:left="178"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Świadczenia będące przedmiotem konkursu będą udzielane w Poradni Lekarzy POZ </w:t>
      </w:r>
      <w:r w:rsidRPr="00577279">
        <w:rPr>
          <w:rFonts w:ascii="Times New Roman" w:hAnsi="Times New Roman" w:cs="Times New Roman"/>
          <w:sz w:val="24"/>
          <w:szCs w:val="24"/>
        </w:rPr>
        <w:br/>
        <w:t xml:space="preserve">w dni robocze od poniedziałku do piątku w przedziale czasowym 08:00 – 18:00. </w:t>
      </w:r>
    </w:p>
    <w:p w14:paraId="462C2932" w14:textId="026D5777" w:rsidR="00C64E68" w:rsidRPr="00577279" w:rsidRDefault="00C64E68" w:rsidP="00C64E68">
      <w:pPr>
        <w:pStyle w:val="Akapitzlist"/>
        <w:numPr>
          <w:ilvl w:val="0"/>
          <w:numId w:val="21"/>
        </w:numPr>
        <w:suppressAutoHyphens w:val="0"/>
        <w:spacing w:after="116" w:line="276" w:lineRule="auto"/>
        <w:ind w:left="178"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W trosce o zagwarantowanie  wysokiego poziomu usług medycznych oraz dostępności </w:t>
      </w:r>
      <w:r w:rsidR="00853115" w:rsidRPr="0057727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77279">
        <w:rPr>
          <w:rFonts w:ascii="Times New Roman" w:hAnsi="Times New Roman" w:cs="Times New Roman"/>
          <w:sz w:val="24"/>
          <w:szCs w:val="24"/>
        </w:rPr>
        <w:t xml:space="preserve">do świadczeń zdrowotnych w ramach podstawowej opieki zdrowotnej realizowanej przez lekarza w Poradni Lekarzy POZ </w:t>
      </w:r>
      <w:bookmarkStart w:id="7" w:name="_Hlk176482123"/>
      <w:r w:rsidRPr="00577279">
        <w:rPr>
          <w:rFonts w:ascii="Times New Roman" w:hAnsi="Times New Roman" w:cs="Times New Roman"/>
          <w:sz w:val="24"/>
          <w:szCs w:val="24"/>
        </w:rPr>
        <w:t xml:space="preserve">świadczenia zdrowotne przez </w:t>
      </w:r>
      <w:r w:rsidRPr="00577279">
        <w:rPr>
          <w:rFonts w:ascii="Times New Roman" w:hAnsi="Times New Roman" w:cs="Times New Roman"/>
          <w:i/>
          <w:iCs/>
          <w:sz w:val="24"/>
          <w:szCs w:val="24"/>
        </w:rPr>
        <w:t>Przyjmującego zamówienie</w:t>
      </w:r>
      <w:r w:rsidRPr="00577279">
        <w:rPr>
          <w:rFonts w:ascii="Times New Roman" w:hAnsi="Times New Roman" w:cs="Times New Roman"/>
          <w:sz w:val="24"/>
          <w:szCs w:val="24"/>
        </w:rPr>
        <w:t xml:space="preserve"> będą realizowane według harmonogramu uzgodnionego miedzy Stronami.</w:t>
      </w:r>
    </w:p>
    <w:bookmarkEnd w:id="7"/>
    <w:p w14:paraId="27354B8A" w14:textId="77777777" w:rsidR="00C64E68" w:rsidRPr="00577279" w:rsidRDefault="00C64E68" w:rsidP="00C64E68">
      <w:pPr>
        <w:pStyle w:val="Akapitzlist"/>
        <w:numPr>
          <w:ilvl w:val="0"/>
          <w:numId w:val="21"/>
        </w:numPr>
        <w:suppressAutoHyphens w:val="0"/>
        <w:spacing w:after="116" w:line="276" w:lineRule="auto"/>
        <w:ind w:left="178"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i/>
          <w:iCs/>
          <w:sz w:val="24"/>
          <w:szCs w:val="24"/>
        </w:rPr>
        <w:t>Udzielający zamówienie</w:t>
      </w:r>
      <w:r w:rsidRPr="00577279">
        <w:rPr>
          <w:rFonts w:ascii="Times New Roman" w:hAnsi="Times New Roman" w:cs="Times New Roman"/>
          <w:sz w:val="24"/>
          <w:szCs w:val="24"/>
        </w:rPr>
        <w:t xml:space="preserve"> przewiduje zawarcie umowy z taką ilością lekarzy, która pozwoli zrealizować umowy zawarte z NFZ.</w:t>
      </w:r>
    </w:p>
    <w:p w14:paraId="429FC7F2" w14:textId="77777777" w:rsidR="00C64E68" w:rsidRPr="00577279" w:rsidRDefault="00C64E68" w:rsidP="00C64E68">
      <w:pPr>
        <w:pStyle w:val="Akapitzlist"/>
        <w:numPr>
          <w:ilvl w:val="0"/>
          <w:numId w:val="21"/>
        </w:numPr>
        <w:suppressAutoHyphens w:val="0"/>
        <w:spacing w:after="116" w:line="276" w:lineRule="auto"/>
        <w:ind w:left="178"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W wyniku przeprowadzonego postępowania konkursowego zostaną wybrane oferty, które zawierają propozycje znajdujące pokrycie w wielkości środków przeznaczonych                                   na sfinansowanie przedmiotu konkursu ofert. </w:t>
      </w:r>
    </w:p>
    <w:p w14:paraId="06C66E74" w14:textId="5866322C" w:rsidR="00C64E68" w:rsidRPr="00577279" w:rsidRDefault="00C64E68" w:rsidP="00C64E68">
      <w:pPr>
        <w:pStyle w:val="Akapitzlist"/>
        <w:numPr>
          <w:ilvl w:val="0"/>
          <w:numId w:val="21"/>
        </w:numPr>
        <w:suppressAutoHyphens w:val="0"/>
        <w:spacing w:after="116" w:line="276" w:lineRule="auto"/>
        <w:ind w:left="178"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577279">
        <w:rPr>
          <w:rFonts w:ascii="Times New Roman" w:hAnsi="Times New Roman" w:cs="Times New Roman"/>
          <w:sz w:val="24"/>
          <w:szCs w:val="24"/>
        </w:rPr>
        <w:t xml:space="preserve">przewiduje przyjęcie odpowiedniej liczby lekarzy   wymienionych  punkcie B.1.6 w </w:t>
      </w:r>
      <w:r w:rsidRPr="00577279">
        <w:rPr>
          <w:rFonts w:ascii="Times New Roman" w:hAnsi="Times New Roman" w:cs="Times New Roman"/>
          <w:b/>
          <w:bCs/>
          <w:sz w:val="24"/>
          <w:szCs w:val="24"/>
        </w:rPr>
        <w:t xml:space="preserve">celu zabezpieczenia miesięcznie  </w:t>
      </w:r>
      <w:r w:rsidR="00853115" w:rsidRPr="00577279">
        <w:rPr>
          <w:rFonts w:ascii="Times New Roman" w:hAnsi="Times New Roman" w:cs="Times New Roman"/>
          <w:b/>
          <w:bCs/>
          <w:sz w:val="24"/>
          <w:szCs w:val="24"/>
        </w:rPr>
        <w:t xml:space="preserve">840 </w:t>
      </w:r>
      <w:r w:rsidRPr="00577279">
        <w:rPr>
          <w:rFonts w:ascii="Times New Roman" w:hAnsi="Times New Roman" w:cs="Times New Roman"/>
          <w:b/>
          <w:bCs/>
          <w:sz w:val="24"/>
          <w:szCs w:val="24"/>
        </w:rPr>
        <w:t>godzin</w:t>
      </w:r>
      <w:r w:rsidRPr="00577279">
        <w:rPr>
          <w:rFonts w:ascii="Times New Roman" w:hAnsi="Times New Roman" w:cs="Times New Roman"/>
          <w:sz w:val="24"/>
          <w:szCs w:val="24"/>
        </w:rPr>
        <w:t xml:space="preserve"> </w:t>
      </w:r>
      <w:r w:rsidR="00577279" w:rsidRPr="0057727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77279">
        <w:rPr>
          <w:rFonts w:ascii="Times New Roman" w:hAnsi="Times New Roman" w:cs="Times New Roman"/>
          <w:b/>
          <w:sz w:val="24"/>
          <w:szCs w:val="24"/>
        </w:rPr>
        <w:t xml:space="preserve">w okresie od 1 </w:t>
      </w:r>
      <w:r w:rsidR="00853115" w:rsidRPr="00577279">
        <w:rPr>
          <w:rFonts w:ascii="Times New Roman" w:hAnsi="Times New Roman" w:cs="Times New Roman"/>
          <w:b/>
          <w:sz w:val="24"/>
          <w:szCs w:val="24"/>
        </w:rPr>
        <w:t>czerwca</w:t>
      </w:r>
      <w:r w:rsidRPr="00577279">
        <w:rPr>
          <w:rFonts w:ascii="Times New Roman" w:hAnsi="Times New Roman" w:cs="Times New Roman"/>
          <w:b/>
          <w:sz w:val="24"/>
          <w:szCs w:val="24"/>
        </w:rPr>
        <w:t xml:space="preserve">  202</w:t>
      </w:r>
      <w:r w:rsidR="00853115" w:rsidRPr="00577279">
        <w:rPr>
          <w:rFonts w:ascii="Times New Roman" w:hAnsi="Times New Roman" w:cs="Times New Roman"/>
          <w:b/>
          <w:sz w:val="24"/>
          <w:szCs w:val="24"/>
        </w:rPr>
        <w:t>5</w:t>
      </w:r>
      <w:r w:rsidRPr="00577279">
        <w:rPr>
          <w:rFonts w:ascii="Times New Roman" w:hAnsi="Times New Roman" w:cs="Times New Roman"/>
          <w:b/>
          <w:sz w:val="24"/>
          <w:szCs w:val="24"/>
        </w:rPr>
        <w:t xml:space="preserve"> roku do 3</w:t>
      </w:r>
      <w:r w:rsidR="00853115" w:rsidRPr="00577279">
        <w:rPr>
          <w:rFonts w:ascii="Times New Roman" w:hAnsi="Times New Roman" w:cs="Times New Roman"/>
          <w:b/>
          <w:sz w:val="24"/>
          <w:szCs w:val="24"/>
        </w:rPr>
        <w:t xml:space="preserve">1 maja </w:t>
      </w:r>
      <w:r w:rsidRPr="00577279">
        <w:rPr>
          <w:rFonts w:ascii="Times New Roman" w:hAnsi="Times New Roman" w:cs="Times New Roman"/>
          <w:b/>
          <w:sz w:val="24"/>
          <w:szCs w:val="24"/>
        </w:rPr>
        <w:t xml:space="preserve">  202</w:t>
      </w:r>
      <w:r w:rsidR="00853115" w:rsidRPr="00577279">
        <w:rPr>
          <w:rFonts w:ascii="Times New Roman" w:hAnsi="Times New Roman" w:cs="Times New Roman"/>
          <w:b/>
          <w:sz w:val="24"/>
          <w:szCs w:val="24"/>
        </w:rPr>
        <w:t>8</w:t>
      </w:r>
      <w:r w:rsidRPr="005772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b/>
          <w:sz w:val="24"/>
          <w:szCs w:val="24"/>
        </w:rPr>
        <w:t>r.</w:t>
      </w:r>
      <w:r w:rsidRPr="005772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87FBF6" w14:textId="77777777" w:rsidR="00C64E68" w:rsidRPr="00577279" w:rsidRDefault="00C64E68" w:rsidP="00C64E68">
      <w:pPr>
        <w:pStyle w:val="Akapitzlist"/>
        <w:numPr>
          <w:ilvl w:val="0"/>
          <w:numId w:val="21"/>
        </w:numPr>
        <w:suppressAutoHyphens w:val="0"/>
        <w:spacing w:after="116" w:line="276" w:lineRule="auto"/>
        <w:ind w:left="178"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iCs/>
          <w:sz w:val="24"/>
          <w:szCs w:val="24"/>
        </w:rPr>
        <w:t>Do konkursu mogą przystąpić Oferenci  zainteresowani  świadczeniami usług  jako:</w:t>
      </w:r>
    </w:p>
    <w:p w14:paraId="4CD9B919" w14:textId="03A208CD" w:rsidR="00C64E68" w:rsidRPr="00577279" w:rsidRDefault="00C64E68" w:rsidP="00C64E68">
      <w:pPr>
        <w:pStyle w:val="Akapitzlist"/>
        <w:numPr>
          <w:ilvl w:val="0"/>
          <w:numId w:val="16"/>
        </w:numPr>
        <w:suppressAutoHyphens w:val="0"/>
        <w:spacing w:after="14" w:line="276" w:lineRule="auto"/>
        <w:ind w:left="538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osoby fizyczne wykonujące zawód w ramach praktyki zawodowej w rozumieniu art.5 ustawy o działalności leczniczej z dnia 15.04.2011 r. (Dz.U. z  202</w:t>
      </w:r>
      <w:r w:rsidR="00086591" w:rsidRPr="00577279">
        <w:rPr>
          <w:rFonts w:ascii="Times New Roman" w:hAnsi="Times New Roman" w:cs="Times New Roman"/>
          <w:sz w:val="24"/>
          <w:szCs w:val="24"/>
        </w:rPr>
        <w:t>5</w:t>
      </w:r>
      <w:r w:rsidRPr="00577279">
        <w:rPr>
          <w:rFonts w:ascii="Times New Roman" w:hAnsi="Times New Roman" w:cs="Times New Roman"/>
          <w:sz w:val="24"/>
          <w:szCs w:val="24"/>
        </w:rPr>
        <w:t xml:space="preserve"> r. poz.</w:t>
      </w:r>
      <w:r w:rsidR="00086591" w:rsidRPr="00577279">
        <w:rPr>
          <w:rFonts w:ascii="Times New Roman" w:hAnsi="Times New Roman" w:cs="Times New Roman"/>
          <w:sz w:val="24"/>
          <w:szCs w:val="24"/>
        </w:rPr>
        <w:t>450</w:t>
      </w:r>
      <w:r w:rsidRPr="00577279">
        <w:rPr>
          <w:rFonts w:ascii="Times New Roman" w:hAnsi="Times New Roman" w:cs="Times New Roman"/>
          <w:sz w:val="24"/>
          <w:szCs w:val="24"/>
        </w:rPr>
        <w:t>);</w:t>
      </w:r>
    </w:p>
    <w:p w14:paraId="579EDEC7" w14:textId="77777777" w:rsidR="00C64E68" w:rsidRPr="00577279" w:rsidRDefault="00C64E68" w:rsidP="00C64E68">
      <w:pPr>
        <w:pStyle w:val="Akapitzlist"/>
        <w:numPr>
          <w:ilvl w:val="0"/>
          <w:numId w:val="16"/>
        </w:numPr>
        <w:suppressAutoHyphens w:val="0"/>
        <w:spacing w:after="14" w:line="276" w:lineRule="auto"/>
        <w:ind w:left="538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lastRenderedPageBreak/>
        <w:t xml:space="preserve">osoby fizyczne, </w:t>
      </w:r>
      <w:r w:rsidRPr="00577279">
        <w:rPr>
          <w:rFonts w:ascii="Times New Roman" w:hAnsi="Times New Roman" w:cs="Times New Roman"/>
          <w:sz w:val="24"/>
          <w:szCs w:val="24"/>
          <w:u w:val="single"/>
        </w:rPr>
        <w:t>nieprowadzące działalności gospodarczej</w:t>
      </w:r>
      <w:r w:rsidRPr="00577279">
        <w:rPr>
          <w:rFonts w:ascii="Times New Roman" w:hAnsi="Times New Roman" w:cs="Times New Roman"/>
          <w:sz w:val="24"/>
          <w:szCs w:val="24"/>
        </w:rPr>
        <w:t>, ale posiadające fachowe kwalifikacje  do udzielania świadczeń  zdrowotnych objętych zakresem niniejszego postepowania.</w:t>
      </w:r>
    </w:p>
    <w:p w14:paraId="04D56B50" w14:textId="77777777" w:rsidR="00C64E68" w:rsidRPr="00577279" w:rsidRDefault="00C64E68" w:rsidP="00C64E68">
      <w:pPr>
        <w:pStyle w:val="Akapitzlist"/>
        <w:numPr>
          <w:ilvl w:val="0"/>
          <w:numId w:val="21"/>
        </w:numPr>
        <w:suppressAutoHyphens w:val="0"/>
        <w:spacing w:after="116" w:line="276" w:lineRule="auto"/>
        <w:ind w:left="178"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i/>
          <w:iCs/>
          <w:sz w:val="24"/>
          <w:szCs w:val="24"/>
        </w:rPr>
        <w:t>Przyjmujący zamówienie</w:t>
      </w:r>
      <w:r w:rsidRPr="00577279">
        <w:rPr>
          <w:rFonts w:ascii="Times New Roman" w:hAnsi="Times New Roman" w:cs="Times New Roman"/>
          <w:sz w:val="24"/>
          <w:szCs w:val="24"/>
        </w:rPr>
        <w:t xml:space="preserve"> zobowiązuje się do udzielania świadczeń zdrowotnych                             w zakresie oraz na zasadach określonych w umowie, a udzielający zamówienie                              do zapłaty wynagrodzenia za udzielenie tych świadczeń zdrowotnych.</w:t>
      </w:r>
    </w:p>
    <w:p w14:paraId="0A828893" w14:textId="77777777" w:rsidR="00C64E68" w:rsidRPr="00577279" w:rsidRDefault="00C64E68" w:rsidP="00C64E68">
      <w:pPr>
        <w:pStyle w:val="Akapitzlist"/>
        <w:spacing w:after="116" w:line="276" w:lineRule="auto"/>
        <w:ind w:left="178"/>
        <w:rPr>
          <w:rFonts w:ascii="Times New Roman" w:hAnsi="Times New Roman" w:cs="Times New Roman"/>
          <w:sz w:val="24"/>
          <w:szCs w:val="24"/>
        </w:rPr>
      </w:pPr>
    </w:p>
    <w:p w14:paraId="4CBE1ED5" w14:textId="77777777" w:rsidR="00C64E68" w:rsidRPr="00577279" w:rsidRDefault="00C64E68" w:rsidP="00C64E68">
      <w:pPr>
        <w:pStyle w:val="Nagwek1"/>
        <w:spacing w:line="276" w:lineRule="auto"/>
        <w:ind w:left="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77279">
        <w:rPr>
          <w:rFonts w:ascii="Times New Roman" w:hAnsi="Times New Roman" w:cs="Times New Roman"/>
          <w:color w:val="auto"/>
          <w:sz w:val="24"/>
          <w:szCs w:val="24"/>
        </w:rPr>
        <w:t>E.</w:t>
      </w:r>
      <w:r w:rsidRPr="00577279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color w:val="auto"/>
          <w:sz w:val="24"/>
          <w:szCs w:val="24"/>
        </w:rPr>
        <w:t xml:space="preserve">OFERTA </w:t>
      </w:r>
    </w:p>
    <w:p w14:paraId="34B1AA65" w14:textId="77777777" w:rsidR="00C64E68" w:rsidRPr="00577279" w:rsidRDefault="00C64E68" w:rsidP="00C64E68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577279">
        <w:rPr>
          <w:rFonts w:ascii="Times New Roman" w:hAnsi="Times New Roman" w:cs="Times New Roman"/>
          <w:sz w:val="24"/>
          <w:szCs w:val="24"/>
        </w:rPr>
        <w:t xml:space="preserve">składa ofertę zgodną z wymaganiami określonymi </w:t>
      </w:r>
      <w:r w:rsidRPr="00577279">
        <w:rPr>
          <w:rFonts w:ascii="Times New Roman" w:hAnsi="Times New Roman" w:cs="Times New Roman"/>
          <w:sz w:val="24"/>
          <w:szCs w:val="24"/>
        </w:rPr>
        <w:br/>
        <w:t>w niniejszym</w:t>
      </w:r>
      <w:r w:rsidRPr="0057727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sz w:val="24"/>
          <w:szCs w:val="24"/>
        </w:rPr>
        <w:t xml:space="preserve">dokumencie, na formularzu stanowiącym załącznik nr 1. </w:t>
      </w:r>
    </w:p>
    <w:p w14:paraId="1EE2B671" w14:textId="77777777" w:rsidR="00C64E68" w:rsidRPr="00577279" w:rsidRDefault="00C64E68" w:rsidP="00C64E68">
      <w:pPr>
        <w:numPr>
          <w:ilvl w:val="0"/>
          <w:numId w:val="5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Do oferty należy dołączyć: </w:t>
      </w:r>
    </w:p>
    <w:p w14:paraId="7A7DC70B" w14:textId="77777777" w:rsidR="00C64E68" w:rsidRPr="00577279" w:rsidRDefault="00C64E68" w:rsidP="00C64E68">
      <w:pPr>
        <w:numPr>
          <w:ilvl w:val="1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Oświadczenie </w:t>
      </w:r>
      <w:r w:rsidRPr="00577279">
        <w:rPr>
          <w:rFonts w:ascii="Times New Roman" w:hAnsi="Times New Roman" w:cs="Times New Roman"/>
          <w:i/>
          <w:iCs/>
          <w:sz w:val="24"/>
          <w:szCs w:val="24"/>
        </w:rPr>
        <w:t>Przyjmującego zamówienie</w:t>
      </w:r>
      <w:r w:rsidRPr="00577279">
        <w:rPr>
          <w:rFonts w:ascii="Times New Roman" w:hAnsi="Times New Roman" w:cs="Times New Roman"/>
          <w:sz w:val="24"/>
          <w:szCs w:val="24"/>
        </w:rPr>
        <w:t>, ze zapoznał się z treścią ogłoszenia                                    o konkursie i szczegółowymi warunkami konkursu  i nie wnosi  do nich zastrzeżeń.</w:t>
      </w:r>
    </w:p>
    <w:p w14:paraId="4649E177" w14:textId="77777777" w:rsidR="00C64E68" w:rsidRPr="00577279" w:rsidRDefault="00C64E68" w:rsidP="00C64E68">
      <w:pPr>
        <w:numPr>
          <w:ilvl w:val="1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Kserokopię dokumentów  stwierdzających posiadanie wymaganych kwalifikacji                               i uprawnień do udzielania świadczeń:</w:t>
      </w:r>
    </w:p>
    <w:p w14:paraId="1B5B5E6F" w14:textId="05502961" w:rsidR="00C64E68" w:rsidRPr="00577279" w:rsidRDefault="00C64E68" w:rsidP="00C64E68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b/>
          <w:bCs/>
          <w:sz w:val="24"/>
          <w:szCs w:val="24"/>
        </w:rPr>
        <w:t>w przypadku osób fizycznych wykonujących zawód w ramach praktyki zawodowej w rozumieniu art. 5 ustawy o działalności leczniczej  (Dz. U.  z 202</w:t>
      </w:r>
      <w:r w:rsidR="00086591" w:rsidRPr="0057727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577279">
        <w:rPr>
          <w:rFonts w:ascii="Times New Roman" w:hAnsi="Times New Roman" w:cs="Times New Roman"/>
          <w:b/>
          <w:bCs/>
          <w:sz w:val="24"/>
          <w:szCs w:val="24"/>
        </w:rPr>
        <w:t xml:space="preserve"> r. poz. </w:t>
      </w:r>
      <w:r w:rsidR="00086591" w:rsidRPr="00577279">
        <w:rPr>
          <w:rFonts w:ascii="Times New Roman" w:hAnsi="Times New Roman" w:cs="Times New Roman"/>
          <w:b/>
          <w:bCs/>
          <w:sz w:val="24"/>
          <w:szCs w:val="24"/>
        </w:rPr>
        <w:t>450</w:t>
      </w:r>
      <w:r w:rsidRPr="00577279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</w:p>
    <w:p w14:paraId="1B4297C0" w14:textId="77777777" w:rsidR="00C64E68" w:rsidRPr="00577279" w:rsidRDefault="00C64E68" w:rsidP="00C64E68">
      <w:pPr>
        <w:pStyle w:val="Akapitzlist"/>
        <w:numPr>
          <w:ilvl w:val="3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2074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kserokopię dyplomu,</w:t>
      </w:r>
    </w:p>
    <w:p w14:paraId="64C468E7" w14:textId="77777777" w:rsidR="00C64E68" w:rsidRPr="00577279" w:rsidRDefault="00C64E68" w:rsidP="00C64E68">
      <w:pPr>
        <w:pStyle w:val="Akapitzlist"/>
        <w:numPr>
          <w:ilvl w:val="3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2074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kserokopię prawa wykonywania zawodu,</w:t>
      </w:r>
    </w:p>
    <w:p w14:paraId="5DF9630C" w14:textId="77777777" w:rsidR="00C64E68" w:rsidRPr="00577279" w:rsidRDefault="00C64E68" w:rsidP="00C64E68">
      <w:pPr>
        <w:pStyle w:val="Akapitzlist"/>
        <w:numPr>
          <w:ilvl w:val="3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2074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kserokopię dyplomu specjalizacji lub kartę specjalizacyjną </w:t>
      </w:r>
    </w:p>
    <w:p w14:paraId="4359AA3C" w14:textId="77777777" w:rsidR="00C64E68" w:rsidRPr="00577279" w:rsidRDefault="00C64E68" w:rsidP="00C64E68">
      <w:pPr>
        <w:pStyle w:val="Akapitzlist"/>
        <w:numPr>
          <w:ilvl w:val="3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2074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kserokopię certyfikatów potwierdzających kwalifikacje zawodowe,</w:t>
      </w:r>
    </w:p>
    <w:p w14:paraId="61E4A8B2" w14:textId="77777777" w:rsidR="00C64E68" w:rsidRPr="00577279" w:rsidRDefault="00C64E68" w:rsidP="00C64E68">
      <w:pPr>
        <w:pStyle w:val="Akapitzlist"/>
        <w:numPr>
          <w:ilvl w:val="3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2074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kserokopię kursów, szkoleń potwierdzających kwalifikacje zawodowe,</w:t>
      </w:r>
    </w:p>
    <w:p w14:paraId="1C2899E5" w14:textId="77777777" w:rsidR="00C64E68" w:rsidRPr="00577279" w:rsidRDefault="00C64E68" w:rsidP="00C64E68">
      <w:pPr>
        <w:pStyle w:val="Akapitzlist"/>
        <w:numPr>
          <w:ilvl w:val="3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2074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zaświadczenie lekarskie o zdolności do udzielania świadczeń zdrowotnych,</w:t>
      </w:r>
    </w:p>
    <w:p w14:paraId="5CA4A8E0" w14:textId="77777777" w:rsidR="00C64E68" w:rsidRPr="00577279" w:rsidRDefault="00C64E68" w:rsidP="00C64E68">
      <w:pPr>
        <w:pStyle w:val="Akapitzlist"/>
        <w:numPr>
          <w:ilvl w:val="3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2074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badania </w:t>
      </w:r>
      <w:proofErr w:type="spellStart"/>
      <w:r w:rsidRPr="00577279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577279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33EF8C8A" w14:textId="77777777" w:rsidR="00C64E68" w:rsidRPr="00577279" w:rsidRDefault="00C64E68" w:rsidP="00C64E68">
      <w:pPr>
        <w:pStyle w:val="Akapitzlist"/>
        <w:numPr>
          <w:ilvl w:val="3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2074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kserokopię polisy OC,</w:t>
      </w:r>
    </w:p>
    <w:p w14:paraId="07EF6AF2" w14:textId="77777777" w:rsidR="00C64E68" w:rsidRPr="00577279" w:rsidRDefault="00C64E68" w:rsidP="00C64E68">
      <w:pPr>
        <w:pStyle w:val="Akapitzlist"/>
        <w:numPr>
          <w:ilvl w:val="3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2074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aktualny  wydruk  z  wpisu do Centralnej Ewidencji i Informacji Działalności Gospodarczej,</w:t>
      </w:r>
    </w:p>
    <w:p w14:paraId="06E66D1B" w14:textId="77777777" w:rsidR="00C64E68" w:rsidRPr="00577279" w:rsidRDefault="00C64E68" w:rsidP="00C64E68">
      <w:pPr>
        <w:pStyle w:val="Akapitzlist"/>
        <w:numPr>
          <w:ilvl w:val="3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2074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aktualny wydruk z wpisu do rejestru podmiotów wykonujących działalność leczniczą,</w:t>
      </w:r>
    </w:p>
    <w:p w14:paraId="50F45835" w14:textId="77777777" w:rsidR="00C64E68" w:rsidRPr="00577279" w:rsidRDefault="00C64E68" w:rsidP="00C64E68">
      <w:pPr>
        <w:pStyle w:val="Akapitzlist"/>
        <w:numPr>
          <w:ilvl w:val="3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  <w:ind w:left="2075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aktualne  szkolenie  z zakresu  BHP,</w:t>
      </w:r>
    </w:p>
    <w:p w14:paraId="48E8DA52" w14:textId="77777777" w:rsidR="00C64E68" w:rsidRPr="00577279" w:rsidRDefault="00C64E68" w:rsidP="00C64E68">
      <w:pPr>
        <w:pStyle w:val="Tekstpodstawowy"/>
        <w:numPr>
          <w:ilvl w:val="3"/>
          <w:numId w:val="24"/>
        </w:numPr>
        <w:suppressAutoHyphens w:val="0"/>
        <w:spacing w:after="0" w:line="276" w:lineRule="auto"/>
        <w:ind w:left="2075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p</w:t>
      </w:r>
      <w:r w:rsidRPr="00577279">
        <w:rPr>
          <w:rFonts w:ascii="Times New Roman" w:hAnsi="Times New Roman" w:cs="Times New Roman"/>
          <w:iCs/>
          <w:sz w:val="24"/>
          <w:szCs w:val="24"/>
        </w:rPr>
        <w:t>isemne oświadczenie o posiadanym okresie doświadczenia zawodowego w pracy w POZ,</w:t>
      </w:r>
    </w:p>
    <w:p w14:paraId="280C594D" w14:textId="77777777" w:rsidR="00C64E68" w:rsidRPr="00577279" w:rsidRDefault="00C64E68" w:rsidP="00C64E68">
      <w:pPr>
        <w:pStyle w:val="Akapitzlist"/>
        <w:numPr>
          <w:ilvl w:val="3"/>
          <w:numId w:val="24"/>
        </w:numPr>
        <w:suppressAutoHyphens w:val="0"/>
        <w:spacing w:after="0" w:line="276" w:lineRule="auto"/>
        <w:ind w:left="2075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informacja z KRK, o której mowa w ustawie z dnia 13 maja 2016 r.                   o  przeciwdziałaniu zagrożeniom przestępczością na tle seksualnym                   i ochronie małoletnich( </w:t>
      </w:r>
      <w:proofErr w:type="spellStart"/>
      <w:r w:rsidRPr="00577279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577279">
        <w:rPr>
          <w:rFonts w:ascii="Times New Roman" w:hAnsi="Times New Roman" w:cs="Times New Roman"/>
          <w:sz w:val="24"/>
          <w:szCs w:val="24"/>
        </w:rPr>
        <w:t xml:space="preserve">. Dz. U. z 2024, poz.560), a w przypadku </w:t>
      </w:r>
      <w:r w:rsidRPr="00577279">
        <w:rPr>
          <w:rFonts w:ascii="Times New Roman" w:hAnsi="Times New Roman" w:cs="Times New Roman"/>
          <w:sz w:val="24"/>
          <w:szCs w:val="24"/>
        </w:rPr>
        <w:lastRenderedPageBreak/>
        <w:t>braku jego posiadania na dzień składania ofert oświadczenie                            o dostarczeniu zaświadczenia z KRK najpóźniej do dnia zawarcia umowy;</w:t>
      </w:r>
    </w:p>
    <w:p w14:paraId="7CCAACD2" w14:textId="77777777" w:rsidR="00C64E68" w:rsidRPr="00577279" w:rsidRDefault="00C64E68" w:rsidP="00C64E68">
      <w:pPr>
        <w:pStyle w:val="Tekstpodstawowy"/>
        <w:numPr>
          <w:ilvl w:val="3"/>
          <w:numId w:val="24"/>
        </w:numPr>
        <w:suppressAutoHyphens w:val="0"/>
        <w:spacing w:after="0" w:line="276" w:lineRule="auto"/>
        <w:ind w:left="2075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77279">
        <w:rPr>
          <w:rFonts w:ascii="Times New Roman" w:hAnsi="Times New Roman" w:cs="Times New Roman"/>
          <w:iCs/>
          <w:sz w:val="24"/>
          <w:szCs w:val="24"/>
        </w:rPr>
        <w:t>Oświadczenie o zamieszkaniu w ciągu ostatnich 20 lat,</w:t>
      </w:r>
    </w:p>
    <w:p w14:paraId="0654E9EE" w14:textId="77777777" w:rsidR="00C64E68" w:rsidRPr="00577279" w:rsidRDefault="00C64E68" w:rsidP="00C64E68">
      <w:pPr>
        <w:pStyle w:val="Tekstpodstawowy"/>
        <w:numPr>
          <w:ilvl w:val="3"/>
          <w:numId w:val="24"/>
        </w:numPr>
        <w:suppressAutoHyphens w:val="0"/>
        <w:spacing w:after="0" w:line="276" w:lineRule="auto"/>
        <w:ind w:left="2075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77279">
        <w:rPr>
          <w:rFonts w:ascii="Times New Roman" w:hAnsi="Times New Roman" w:cs="Times New Roman"/>
          <w:iCs/>
          <w:sz w:val="24"/>
          <w:szCs w:val="24"/>
        </w:rPr>
        <w:t>Oświadczenie w przypadku braku informacji z rejestru karnego państwa innego niż RP.</w:t>
      </w:r>
    </w:p>
    <w:p w14:paraId="029F09D6" w14:textId="77777777" w:rsidR="00C64E68" w:rsidRPr="00577279" w:rsidRDefault="00C64E68" w:rsidP="00C64E68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2124"/>
        <w:rPr>
          <w:rFonts w:ascii="Times New Roman" w:hAnsi="Times New Roman" w:cs="Times New Roman"/>
          <w:sz w:val="24"/>
          <w:szCs w:val="24"/>
        </w:rPr>
      </w:pPr>
    </w:p>
    <w:p w14:paraId="2A48F6F7" w14:textId="77777777" w:rsidR="00C64E68" w:rsidRPr="00577279" w:rsidRDefault="00C64E68" w:rsidP="00C64E68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fizycznych, nieprowadzących działalności gospodarczej, ale posiadających fachowe kwalifikacje do udzielania świadczeń zdrowotnych  objętych zakresem niniejszego postępowania konkursowego  składane są następujące dokumenty: </w:t>
      </w:r>
    </w:p>
    <w:p w14:paraId="4C371941" w14:textId="77777777" w:rsidR="00C64E68" w:rsidRPr="00577279" w:rsidRDefault="00C64E68" w:rsidP="00C64E68">
      <w:pPr>
        <w:pStyle w:val="Bezodstpw"/>
        <w:numPr>
          <w:ilvl w:val="2"/>
          <w:numId w:val="2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kserokopię dyplomu,</w:t>
      </w:r>
    </w:p>
    <w:p w14:paraId="78D0B3F1" w14:textId="77777777" w:rsidR="00C64E68" w:rsidRPr="00577279" w:rsidRDefault="00C64E68" w:rsidP="00C64E68">
      <w:pPr>
        <w:pStyle w:val="Akapitzlist"/>
        <w:numPr>
          <w:ilvl w:val="2"/>
          <w:numId w:val="2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kserokopię prawa wykonywania zawodu,</w:t>
      </w:r>
    </w:p>
    <w:p w14:paraId="799422E0" w14:textId="77777777" w:rsidR="00C64E68" w:rsidRPr="00577279" w:rsidRDefault="00C64E68" w:rsidP="00C64E68">
      <w:pPr>
        <w:pStyle w:val="Akapitzlist"/>
        <w:numPr>
          <w:ilvl w:val="2"/>
          <w:numId w:val="2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kserokopię dyplomu specjalizacji (jeżeli dotyczy),</w:t>
      </w:r>
    </w:p>
    <w:p w14:paraId="430AF52B" w14:textId="77777777" w:rsidR="00C64E68" w:rsidRPr="00577279" w:rsidRDefault="00C64E68" w:rsidP="00C64E68">
      <w:pPr>
        <w:pStyle w:val="Akapitzlist"/>
        <w:numPr>
          <w:ilvl w:val="2"/>
          <w:numId w:val="2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kserokopię certyfikatów potwierdzających kwalifikacje zawodowe,</w:t>
      </w:r>
    </w:p>
    <w:p w14:paraId="166C4DF6" w14:textId="77777777" w:rsidR="00C64E68" w:rsidRPr="00577279" w:rsidRDefault="00C64E68" w:rsidP="00C64E68">
      <w:pPr>
        <w:pStyle w:val="Akapitzlist"/>
        <w:numPr>
          <w:ilvl w:val="2"/>
          <w:numId w:val="2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kserokopię kursów, szkoleń potwierdzających kwalifikacje zawodowe,</w:t>
      </w:r>
    </w:p>
    <w:p w14:paraId="53F799F4" w14:textId="77777777" w:rsidR="00C64E68" w:rsidRPr="00577279" w:rsidRDefault="00C64E68" w:rsidP="00C64E68">
      <w:pPr>
        <w:pStyle w:val="Akapitzlist"/>
        <w:numPr>
          <w:ilvl w:val="2"/>
          <w:numId w:val="2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zaświadczenie lekarskie o zdolności do udzielania świadczeń zdrowotnych,</w:t>
      </w:r>
    </w:p>
    <w:p w14:paraId="5CD9F956" w14:textId="77777777" w:rsidR="00C64E68" w:rsidRPr="00577279" w:rsidRDefault="00C64E68" w:rsidP="00C64E68">
      <w:pPr>
        <w:pStyle w:val="Akapitzlist"/>
        <w:numPr>
          <w:ilvl w:val="2"/>
          <w:numId w:val="2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badania </w:t>
      </w:r>
      <w:proofErr w:type="spellStart"/>
      <w:r w:rsidRPr="00577279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577279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313F2DF6" w14:textId="77777777" w:rsidR="00C64E68" w:rsidRPr="00577279" w:rsidRDefault="00C64E68" w:rsidP="00C64E68">
      <w:pPr>
        <w:pStyle w:val="Akapitzlist"/>
        <w:numPr>
          <w:ilvl w:val="2"/>
          <w:numId w:val="2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kserokopię polisy OC,</w:t>
      </w:r>
    </w:p>
    <w:p w14:paraId="5FD30869" w14:textId="77777777" w:rsidR="00C64E68" w:rsidRPr="00577279" w:rsidRDefault="00C64E68" w:rsidP="00C64E68">
      <w:pPr>
        <w:pStyle w:val="Akapitzlist"/>
        <w:numPr>
          <w:ilvl w:val="2"/>
          <w:numId w:val="2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aktualne szkolenie z zakresu BHP,</w:t>
      </w:r>
    </w:p>
    <w:p w14:paraId="3DF6A060" w14:textId="77777777" w:rsidR="00C64E68" w:rsidRPr="00577279" w:rsidRDefault="00C64E68" w:rsidP="00C64E68">
      <w:pPr>
        <w:pStyle w:val="Akapitzlist"/>
        <w:numPr>
          <w:ilvl w:val="2"/>
          <w:numId w:val="25"/>
        </w:numPr>
        <w:suppressAutoHyphens w:val="0"/>
        <w:spacing w:after="0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pisemne oświadczenie o posiadanym okresie doświadczenia zawodowego w pracy w POZ,</w:t>
      </w:r>
    </w:p>
    <w:p w14:paraId="397362DC" w14:textId="1806C76E" w:rsidR="00C64E68" w:rsidRPr="00577279" w:rsidRDefault="00C64E68" w:rsidP="00C64E68">
      <w:pPr>
        <w:pStyle w:val="Akapitzlist"/>
        <w:numPr>
          <w:ilvl w:val="2"/>
          <w:numId w:val="25"/>
        </w:numPr>
        <w:suppressAutoHyphens w:val="0"/>
        <w:spacing w:after="0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informacja z KRK, o której mowa w ustawie z dnia 13 maja 2016 r. o  przeciwdziałaniu zagrożeniom przestępczością na tle seksualnym</w:t>
      </w:r>
      <w:r w:rsidR="002320B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77279">
        <w:rPr>
          <w:rFonts w:ascii="Times New Roman" w:hAnsi="Times New Roman" w:cs="Times New Roman"/>
          <w:sz w:val="24"/>
          <w:szCs w:val="24"/>
        </w:rPr>
        <w:t xml:space="preserve"> i ochronie małoletnich( </w:t>
      </w:r>
      <w:proofErr w:type="spellStart"/>
      <w:r w:rsidRPr="00577279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577279">
        <w:rPr>
          <w:rFonts w:ascii="Times New Roman" w:hAnsi="Times New Roman" w:cs="Times New Roman"/>
          <w:sz w:val="24"/>
          <w:szCs w:val="24"/>
        </w:rPr>
        <w:t>. Dz. U. z 2024, poz.560), a w przypadku braku jego posiadania na dzień składania ofert oświadczenie</w:t>
      </w:r>
      <w:r w:rsidR="002320B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577279">
        <w:rPr>
          <w:rFonts w:ascii="Times New Roman" w:hAnsi="Times New Roman" w:cs="Times New Roman"/>
          <w:sz w:val="24"/>
          <w:szCs w:val="24"/>
        </w:rPr>
        <w:t xml:space="preserve"> o dostarczeniu zaświadczenia z KRK najpóźniej do dnia zawarcia umowy;</w:t>
      </w:r>
    </w:p>
    <w:p w14:paraId="1AA45F8D" w14:textId="77777777" w:rsidR="00C64E68" w:rsidRPr="00577279" w:rsidRDefault="00C64E68" w:rsidP="00C64E68">
      <w:pPr>
        <w:pStyle w:val="Tekstpodstawowy"/>
        <w:numPr>
          <w:ilvl w:val="2"/>
          <w:numId w:val="25"/>
        </w:numPr>
        <w:suppressAutoHyphens w:val="0"/>
        <w:spacing w:after="0" w:line="276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77279">
        <w:rPr>
          <w:rFonts w:ascii="Times New Roman" w:hAnsi="Times New Roman" w:cs="Times New Roman"/>
          <w:iCs/>
          <w:sz w:val="24"/>
          <w:szCs w:val="24"/>
        </w:rPr>
        <w:t>Oświadczenie o zamieszkaniu w ciągu ostatnich 20 lat,</w:t>
      </w:r>
    </w:p>
    <w:p w14:paraId="2EF25E98" w14:textId="77777777" w:rsidR="00C64E68" w:rsidRPr="00577279" w:rsidRDefault="00C64E68" w:rsidP="00C64E68">
      <w:pPr>
        <w:pStyle w:val="Tekstpodstawowy"/>
        <w:numPr>
          <w:ilvl w:val="2"/>
          <w:numId w:val="25"/>
        </w:numPr>
        <w:suppressAutoHyphens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577279">
        <w:rPr>
          <w:rFonts w:ascii="Times New Roman" w:hAnsi="Times New Roman" w:cs="Times New Roman"/>
          <w:iCs/>
          <w:sz w:val="24"/>
          <w:szCs w:val="24"/>
        </w:rPr>
        <w:t>Oświadczenie w przypadku braku informacji z rejestru karnego . państwa innego niż RP.</w:t>
      </w:r>
    </w:p>
    <w:p w14:paraId="2323B3CE" w14:textId="77777777" w:rsidR="00C64E68" w:rsidRPr="00577279" w:rsidRDefault="00C64E68" w:rsidP="00C64E68">
      <w:pPr>
        <w:numPr>
          <w:ilvl w:val="0"/>
          <w:numId w:val="5"/>
        </w:numPr>
        <w:suppressAutoHyphens w:val="0"/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Oferenci ponoszą wszelkie koszty związane z przygotowaniem i złożeniem oferty. </w:t>
      </w:r>
    </w:p>
    <w:p w14:paraId="2BB59D5C" w14:textId="77777777" w:rsidR="00C64E68" w:rsidRPr="00577279" w:rsidRDefault="00C64E68" w:rsidP="00C64E68">
      <w:pPr>
        <w:numPr>
          <w:ilvl w:val="0"/>
          <w:numId w:val="5"/>
        </w:numPr>
        <w:suppressAutoHyphens w:val="0"/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Oferta powinna zawierać wszelkie dokumenty i załączniki określone w </w:t>
      </w:r>
      <w:r w:rsidRPr="00577279">
        <w:rPr>
          <w:rFonts w:ascii="Times New Roman" w:hAnsi="Times New Roman" w:cs="Times New Roman"/>
          <w:i/>
          <w:sz w:val="24"/>
          <w:szCs w:val="24"/>
        </w:rPr>
        <w:t xml:space="preserve">Formularz ofertowym, </w:t>
      </w:r>
      <w:r w:rsidRPr="00577279">
        <w:rPr>
          <w:rFonts w:ascii="Times New Roman" w:hAnsi="Times New Roman" w:cs="Times New Roman"/>
          <w:sz w:val="24"/>
          <w:szCs w:val="24"/>
        </w:rPr>
        <w:t xml:space="preserve"> który stanowi załącznik nr 1 do niniejszego dokumentu SWKO. </w:t>
      </w:r>
    </w:p>
    <w:p w14:paraId="71629CC0" w14:textId="77777777" w:rsidR="00C64E68" w:rsidRPr="00577279" w:rsidRDefault="00C64E68" w:rsidP="00C64E68">
      <w:pPr>
        <w:numPr>
          <w:ilvl w:val="0"/>
          <w:numId w:val="5"/>
        </w:numPr>
        <w:suppressAutoHyphens w:val="0"/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6F2452C8" w14:textId="77777777" w:rsidR="00C64E68" w:rsidRPr="00577279" w:rsidRDefault="00C64E68" w:rsidP="00C64E68">
      <w:pPr>
        <w:numPr>
          <w:ilvl w:val="0"/>
          <w:numId w:val="5"/>
        </w:numPr>
        <w:suppressAutoHyphens w:val="0"/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Ofertę podpisuje </w:t>
      </w:r>
      <w:r w:rsidRPr="0057727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577279">
        <w:rPr>
          <w:rFonts w:ascii="Times New Roman" w:hAnsi="Times New Roman" w:cs="Times New Roman"/>
          <w:sz w:val="24"/>
          <w:szCs w:val="24"/>
        </w:rPr>
        <w:t xml:space="preserve"> lub osoba upoważniona na podstawie pełnomocnictwa złożonego w formie pisemnej. Do oferty należy załączyć dokument lub </w:t>
      </w:r>
      <w:r w:rsidRPr="00577279">
        <w:rPr>
          <w:rFonts w:ascii="Times New Roman" w:hAnsi="Times New Roman" w:cs="Times New Roman"/>
          <w:sz w:val="24"/>
          <w:szCs w:val="24"/>
        </w:rPr>
        <w:lastRenderedPageBreak/>
        <w:t xml:space="preserve">pełnomocnictwo, z których wynika uprawnienie osoby (osób)  do składania oświadczeń woli i reprezentowania </w:t>
      </w:r>
      <w:r w:rsidRPr="0057727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57727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F88A52F" w14:textId="77777777" w:rsidR="00C64E68" w:rsidRPr="00577279" w:rsidRDefault="00C64E68" w:rsidP="00C64E68">
      <w:pPr>
        <w:numPr>
          <w:ilvl w:val="0"/>
          <w:numId w:val="5"/>
        </w:numPr>
        <w:suppressAutoHyphens w:val="0"/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Strony oferty oraz miejsca, w których naniesione zostały poprawki, podpisuje </w:t>
      </w:r>
      <w:r w:rsidRPr="00577279">
        <w:rPr>
          <w:rFonts w:ascii="Times New Roman" w:hAnsi="Times New Roman" w:cs="Times New Roman"/>
          <w:i/>
          <w:sz w:val="24"/>
          <w:szCs w:val="24"/>
        </w:rPr>
        <w:t>Przyjmujący</w:t>
      </w:r>
      <w:r w:rsidRPr="00577279">
        <w:rPr>
          <w:rFonts w:ascii="Times New Roman" w:hAnsi="Times New Roman" w:cs="Times New Roman"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577279">
        <w:rPr>
          <w:rFonts w:ascii="Times New Roman" w:hAnsi="Times New Roman" w:cs="Times New Roman"/>
          <w:sz w:val="24"/>
          <w:szCs w:val="24"/>
        </w:rPr>
        <w:t>lub osoba, o której mowa w pkt. E.6. niniejszego dokumentu. Poprawki mogą</w:t>
      </w:r>
      <w:r w:rsidRPr="0057727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sz w:val="24"/>
          <w:szCs w:val="24"/>
        </w:rPr>
        <w:t xml:space="preserve">być dokonane jedynie przez przekreślenie błędnego zapisu                             i umieszczenie obok czytelnego zapisu poprawnego. </w:t>
      </w:r>
    </w:p>
    <w:p w14:paraId="1835F6E2" w14:textId="77777777" w:rsidR="00C64E68" w:rsidRPr="00577279" w:rsidRDefault="00C64E68" w:rsidP="00C64E68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Wszystkie zapisane strony oferty wraz z załącznikami winny być ponumerowane                                 i złączone w sposób uniemożliwiający wysunięcie się którejkolwiek ze stron. </w:t>
      </w:r>
    </w:p>
    <w:p w14:paraId="694D0AC6" w14:textId="77777777" w:rsidR="00C64E68" w:rsidRPr="00577279" w:rsidRDefault="00C64E68" w:rsidP="00C64E68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Wszelkie załączone przez </w:t>
      </w:r>
      <w:r w:rsidRPr="0057727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577279">
        <w:rPr>
          <w:rFonts w:ascii="Times New Roman" w:hAnsi="Times New Roman" w:cs="Times New Roman"/>
          <w:sz w:val="24"/>
          <w:szCs w:val="24"/>
        </w:rPr>
        <w:t xml:space="preserve"> kopie dokumentów powinny być potwierdzone przez Oferenta „za zgodność z oryginałem”. Oryginały dokumentów określonych w punkcie E.2. </w:t>
      </w:r>
      <w:r w:rsidRPr="0057727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577279">
        <w:rPr>
          <w:rFonts w:ascii="Times New Roman" w:hAnsi="Times New Roman" w:cs="Times New Roman"/>
          <w:sz w:val="24"/>
          <w:szCs w:val="24"/>
        </w:rPr>
        <w:t xml:space="preserve"> winien okazać </w:t>
      </w:r>
      <w:r w:rsidRPr="00577279">
        <w:rPr>
          <w:rFonts w:ascii="Times New Roman" w:hAnsi="Times New Roman" w:cs="Times New Roman"/>
          <w:i/>
          <w:sz w:val="24"/>
          <w:szCs w:val="24"/>
        </w:rPr>
        <w:t xml:space="preserve">Udzielającemu zamówienie  </w:t>
      </w:r>
      <w:r w:rsidRPr="00577279">
        <w:rPr>
          <w:rFonts w:ascii="Times New Roman" w:hAnsi="Times New Roman" w:cs="Times New Roman"/>
          <w:sz w:val="24"/>
          <w:szCs w:val="24"/>
        </w:rPr>
        <w:t xml:space="preserve">w dniu zawarcia umowy. </w:t>
      </w:r>
    </w:p>
    <w:p w14:paraId="4BA3437E" w14:textId="77777777" w:rsidR="00C64E68" w:rsidRPr="00577279" w:rsidRDefault="00C64E68" w:rsidP="00C64E68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577279">
        <w:rPr>
          <w:rFonts w:ascii="Times New Roman" w:hAnsi="Times New Roman" w:cs="Times New Roman"/>
          <w:sz w:val="24"/>
          <w:szCs w:val="24"/>
        </w:rPr>
        <w:t>może wprowadzić zmiany lub wycofać złożoną ofertę, jeżeli</w:t>
      </w:r>
      <w:r w:rsidRPr="0057727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sz w:val="24"/>
          <w:szCs w:val="24"/>
        </w:rPr>
        <w:t xml:space="preserve">pisemnie powiadomi </w:t>
      </w:r>
      <w:r w:rsidRPr="0057727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577279">
        <w:rPr>
          <w:rFonts w:ascii="Times New Roman" w:hAnsi="Times New Roman" w:cs="Times New Roman"/>
          <w:sz w:val="24"/>
          <w:szCs w:val="24"/>
        </w:rPr>
        <w:t xml:space="preserve"> o wprowadzeniu zmian lub wycofaniu oferty, nie później jednak niż przed upływem terminu składania ofert. </w:t>
      </w:r>
    </w:p>
    <w:p w14:paraId="51611263" w14:textId="77777777" w:rsidR="00C64E68" w:rsidRPr="00577279" w:rsidRDefault="00C64E68" w:rsidP="00C64E68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140B4319" w14:textId="77777777" w:rsidR="00C64E68" w:rsidRPr="00577279" w:rsidRDefault="00C64E68" w:rsidP="00C64E68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19D57A" w14:textId="77777777" w:rsidR="00C64E68" w:rsidRPr="00577279" w:rsidRDefault="00C64E68" w:rsidP="00C64E68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D1F500E" w14:textId="77777777" w:rsidR="00C64E68" w:rsidRPr="00577279" w:rsidRDefault="00C64E68" w:rsidP="00C64E68">
      <w:pPr>
        <w:spacing w:after="256" w:line="276" w:lineRule="auto"/>
        <w:ind w:left="9" w:hanging="10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77279">
        <w:rPr>
          <w:rFonts w:ascii="Times New Roman" w:hAnsi="Times New Roman" w:cs="Times New Roman"/>
          <w:b/>
          <w:sz w:val="24"/>
          <w:szCs w:val="24"/>
        </w:rPr>
        <w:t>F.</w:t>
      </w:r>
      <w:r w:rsidRPr="0057727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b/>
          <w:sz w:val="24"/>
          <w:szCs w:val="24"/>
        </w:rPr>
        <w:t>MIEJSCE SKŁADANIA OFERT</w:t>
      </w:r>
    </w:p>
    <w:p w14:paraId="654F25C4" w14:textId="5330CB33" w:rsidR="00C64E68" w:rsidRPr="00577279" w:rsidRDefault="00C64E68" w:rsidP="00C64E68">
      <w:pPr>
        <w:pStyle w:val="Nagwek1"/>
        <w:spacing w:after="0" w:line="276" w:lineRule="auto"/>
        <w:ind w:left="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77279">
        <w:rPr>
          <w:rFonts w:ascii="Times New Roman" w:hAnsi="Times New Roman" w:cs="Times New Roman"/>
          <w:color w:val="auto"/>
          <w:sz w:val="24"/>
          <w:szCs w:val="24"/>
        </w:rPr>
        <w:t>1.</w:t>
      </w:r>
      <w:r w:rsidRPr="00577279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color w:val="auto"/>
          <w:sz w:val="24"/>
          <w:szCs w:val="24"/>
        </w:rPr>
        <w:t xml:space="preserve">Oferty należy składać do dnia </w:t>
      </w:r>
      <w:r w:rsidRPr="00577279">
        <w:rPr>
          <w:rFonts w:ascii="Times New Roman" w:hAnsi="Times New Roman" w:cs="Times New Roman"/>
          <w:b/>
          <w:bCs/>
          <w:color w:val="auto"/>
          <w:sz w:val="24"/>
          <w:szCs w:val="24"/>
        </w:rPr>
        <w:t>26.0</w:t>
      </w:r>
      <w:r w:rsidR="00086591" w:rsidRPr="00577279">
        <w:rPr>
          <w:rFonts w:ascii="Times New Roman" w:hAnsi="Times New Roman" w:cs="Times New Roman"/>
          <w:b/>
          <w:bCs/>
          <w:color w:val="auto"/>
          <w:sz w:val="24"/>
          <w:szCs w:val="24"/>
        </w:rPr>
        <w:t>5.2025</w:t>
      </w:r>
      <w:r w:rsidRPr="0057727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r</w:t>
      </w:r>
      <w:r w:rsidRPr="00577279">
        <w:rPr>
          <w:rFonts w:ascii="Times New Roman" w:hAnsi="Times New Roman" w:cs="Times New Roman"/>
          <w:color w:val="auto"/>
          <w:sz w:val="24"/>
          <w:szCs w:val="24"/>
        </w:rPr>
        <w:t xml:space="preserve">., do godziny </w:t>
      </w:r>
      <w:r w:rsidRPr="00577279">
        <w:rPr>
          <w:rFonts w:ascii="Times New Roman" w:hAnsi="Times New Roman" w:cs="Times New Roman"/>
          <w:b/>
          <w:bCs/>
          <w:color w:val="auto"/>
          <w:sz w:val="24"/>
          <w:szCs w:val="24"/>
        </w:rPr>
        <w:t>1</w:t>
      </w:r>
      <w:r w:rsidR="00086591" w:rsidRPr="00577279">
        <w:rPr>
          <w:rFonts w:ascii="Times New Roman" w:hAnsi="Times New Roman" w:cs="Times New Roman"/>
          <w:b/>
          <w:bCs/>
          <w:color w:val="auto"/>
          <w:sz w:val="24"/>
          <w:szCs w:val="24"/>
        </w:rPr>
        <w:t>4</w:t>
      </w:r>
      <w:r w:rsidRPr="00577279">
        <w:rPr>
          <w:rFonts w:ascii="Times New Roman" w:hAnsi="Times New Roman" w:cs="Times New Roman"/>
          <w:b/>
          <w:bCs/>
          <w:color w:val="auto"/>
          <w:sz w:val="24"/>
          <w:szCs w:val="24"/>
        </w:rPr>
        <w:t>:00</w:t>
      </w:r>
      <w:r w:rsidRPr="00577279">
        <w:rPr>
          <w:rFonts w:ascii="Times New Roman" w:hAnsi="Times New Roman" w:cs="Times New Roman"/>
          <w:color w:val="auto"/>
          <w:sz w:val="24"/>
          <w:szCs w:val="24"/>
        </w:rPr>
        <w:t xml:space="preserve"> w Punkcie Ewidencyjnej (budynek  nr </w:t>
      </w:r>
      <w:r w:rsidRPr="00577279">
        <w:rPr>
          <w:rFonts w:ascii="Times New Roman" w:hAnsi="Times New Roman" w:cs="Times New Roman"/>
          <w:bCs/>
          <w:color w:val="auto"/>
          <w:sz w:val="24"/>
          <w:szCs w:val="24"/>
        </w:rPr>
        <w:t>2</w:t>
      </w:r>
      <w:r w:rsidRPr="00577279">
        <w:rPr>
          <w:rFonts w:ascii="Times New Roman" w:hAnsi="Times New Roman" w:cs="Times New Roman"/>
          <w:color w:val="auto"/>
          <w:sz w:val="24"/>
          <w:szCs w:val="24"/>
        </w:rPr>
        <w:t xml:space="preserve">) ul. Domańskiego 2, 68-200 Żary </w:t>
      </w:r>
    </w:p>
    <w:p w14:paraId="2868B3A2" w14:textId="79DDEEF1" w:rsidR="00C64E68" w:rsidRPr="00577279" w:rsidRDefault="00C64E68" w:rsidP="00C64E68">
      <w:pPr>
        <w:numPr>
          <w:ilvl w:val="0"/>
          <w:numId w:val="6"/>
        </w:numPr>
        <w:suppressAutoHyphens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Otwarcie ofert nastąpi w dniu </w:t>
      </w:r>
      <w:r w:rsidRPr="00577279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="00086591" w:rsidRPr="00577279">
        <w:rPr>
          <w:rFonts w:ascii="Times New Roman" w:hAnsi="Times New Roman" w:cs="Times New Roman"/>
          <w:b/>
          <w:bCs/>
          <w:sz w:val="24"/>
          <w:szCs w:val="24"/>
        </w:rPr>
        <w:t xml:space="preserve">7 maja 2025 </w:t>
      </w:r>
      <w:r w:rsidRPr="00577279">
        <w:rPr>
          <w:rFonts w:ascii="Times New Roman" w:hAnsi="Times New Roman" w:cs="Times New Roman"/>
          <w:b/>
          <w:sz w:val="24"/>
          <w:szCs w:val="24"/>
        </w:rPr>
        <w:t xml:space="preserve"> roku o godzinie 1</w:t>
      </w:r>
      <w:r w:rsidR="00086591" w:rsidRPr="00577279">
        <w:rPr>
          <w:rFonts w:ascii="Times New Roman" w:hAnsi="Times New Roman" w:cs="Times New Roman"/>
          <w:b/>
          <w:sz w:val="24"/>
          <w:szCs w:val="24"/>
        </w:rPr>
        <w:t>0</w:t>
      </w:r>
      <w:r w:rsidRPr="00577279">
        <w:rPr>
          <w:rFonts w:ascii="Times New Roman" w:hAnsi="Times New Roman" w:cs="Times New Roman"/>
          <w:b/>
          <w:sz w:val="24"/>
          <w:szCs w:val="24"/>
        </w:rPr>
        <w:t>:</w:t>
      </w:r>
      <w:r w:rsidR="00086591" w:rsidRPr="00577279">
        <w:rPr>
          <w:rFonts w:ascii="Times New Roman" w:hAnsi="Times New Roman" w:cs="Times New Roman"/>
          <w:b/>
          <w:sz w:val="24"/>
          <w:szCs w:val="24"/>
        </w:rPr>
        <w:t>0</w:t>
      </w:r>
      <w:r w:rsidRPr="00577279">
        <w:rPr>
          <w:rFonts w:ascii="Times New Roman" w:hAnsi="Times New Roman" w:cs="Times New Roman"/>
          <w:b/>
          <w:sz w:val="24"/>
          <w:szCs w:val="24"/>
        </w:rPr>
        <w:t>0</w:t>
      </w:r>
      <w:r w:rsidRPr="0057727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3C0291D" w14:textId="77777777" w:rsidR="00C64E68" w:rsidRPr="00577279" w:rsidRDefault="00C64E68" w:rsidP="00C64E68">
      <w:pPr>
        <w:numPr>
          <w:ilvl w:val="0"/>
          <w:numId w:val="6"/>
        </w:numPr>
        <w:suppressAutoHyphens w:val="0"/>
        <w:spacing w:after="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Komisja Konkursowa poinformuje wszystkich Oferentów, które z ofert spełniają warunki udziału  w konkursie, a które zostały odrzucone oraz rozstrzygnięciu konkursu i jego wyniku na stronie internetowej </w:t>
      </w:r>
      <w:hyperlink r:id="rId8" w:history="1">
        <w:r w:rsidRPr="0057727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577279">
        <w:rPr>
          <w:rStyle w:val="Hipercze"/>
          <w:rFonts w:ascii="Times New Roman" w:hAnsi="Times New Roman" w:cs="Times New Roman"/>
          <w:color w:val="auto"/>
          <w:sz w:val="24"/>
          <w:szCs w:val="24"/>
        </w:rPr>
        <w:t>,  w zakładce „Konkursy ofert”.</w:t>
      </w:r>
      <w:r w:rsidRPr="0057727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0DF62085" w14:textId="77777777" w:rsidR="00C64E68" w:rsidRPr="00577279" w:rsidRDefault="00C64E68" w:rsidP="00C64E68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64A3FC5" w14:textId="77777777" w:rsidR="00C64E68" w:rsidRPr="00577279" w:rsidRDefault="00C64E68" w:rsidP="00C64E68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7279">
        <w:rPr>
          <w:rFonts w:ascii="Times New Roman" w:hAnsi="Times New Roman" w:cs="Times New Roman"/>
          <w:b/>
          <w:bCs/>
          <w:sz w:val="24"/>
          <w:szCs w:val="24"/>
        </w:rPr>
        <w:t>G.</w:t>
      </w:r>
      <w:r w:rsidRPr="0057727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597D3DE9" w14:textId="77777777" w:rsidR="00C64E68" w:rsidRPr="00577279" w:rsidRDefault="00C64E68" w:rsidP="00C64E68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577279">
        <w:rPr>
          <w:rFonts w:ascii="Times New Roman" w:hAnsi="Times New Roman" w:cs="Times New Roman"/>
          <w:i/>
          <w:sz w:val="24"/>
          <w:szCs w:val="24"/>
        </w:rPr>
        <w:t>Udzielającego zamówienia,</w:t>
      </w:r>
      <w:r w:rsidRPr="00577279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cząstkowych.</w:t>
      </w:r>
    </w:p>
    <w:p w14:paraId="34BCE937" w14:textId="2D54B2A8" w:rsidR="00C64E68" w:rsidRPr="00577279" w:rsidRDefault="00C64E68" w:rsidP="00C64E68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Komisja konkursowa dokona wyboru najkorzystniejszej oferty  w oparciu</w:t>
      </w:r>
      <w:r w:rsidR="00086591" w:rsidRPr="0057727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577279">
        <w:rPr>
          <w:rFonts w:ascii="Times New Roman" w:hAnsi="Times New Roman" w:cs="Times New Roman"/>
          <w:sz w:val="24"/>
          <w:szCs w:val="24"/>
        </w:rPr>
        <w:t xml:space="preserve">    </w:t>
      </w:r>
      <w:r w:rsidR="002320B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77279">
        <w:rPr>
          <w:rFonts w:ascii="Times New Roman" w:hAnsi="Times New Roman" w:cs="Times New Roman"/>
          <w:sz w:val="24"/>
          <w:szCs w:val="24"/>
        </w:rPr>
        <w:t xml:space="preserve">   </w:t>
      </w:r>
      <w:r w:rsidR="00086591" w:rsidRPr="00577279">
        <w:rPr>
          <w:rFonts w:ascii="Times New Roman" w:hAnsi="Times New Roman" w:cs="Times New Roman"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sz w:val="24"/>
          <w:szCs w:val="24"/>
        </w:rPr>
        <w:t xml:space="preserve"> o następujące kryteria </w:t>
      </w:r>
    </w:p>
    <w:p w14:paraId="4E4BA717" w14:textId="77777777" w:rsidR="00C64E68" w:rsidRPr="00577279" w:rsidRDefault="00C64E68" w:rsidP="00C64E68">
      <w:pPr>
        <w:pStyle w:val="Akapitzlist"/>
        <w:numPr>
          <w:ilvl w:val="0"/>
          <w:numId w:val="23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cena świadczeń zdrowotnych – za którą przyznaje się max.80 pkt.</w:t>
      </w:r>
    </w:p>
    <w:p w14:paraId="4755FB77" w14:textId="77777777" w:rsidR="00C64E68" w:rsidRPr="00577279" w:rsidRDefault="00C64E68" w:rsidP="00C64E68">
      <w:pPr>
        <w:pStyle w:val="Akapitzlist"/>
        <w:numPr>
          <w:ilvl w:val="0"/>
          <w:numId w:val="23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jakość świadczeń zdrowotnych – za którą przyznaje się max. 5 pkt.</w:t>
      </w:r>
    </w:p>
    <w:p w14:paraId="489CE377" w14:textId="77777777" w:rsidR="00C64E68" w:rsidRPr="00577279" w:rsidRDefault="00C64E68" w:rsidP="00C64E68">
      <w:pPr>
        <w:pStyle w:val="Akapitzlist"/>
        <w:numPr>
          <w:ilvl w:val="0"/>
          <w:numId w:val="23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kwalifikacje do realizacji świadczeń zdrowotnych – za którą przyznaje się max. 10 pkt.</w:t>
      </w:r>
    </w:p>
    <w:p w14:paraId="45CF20E6" w14:textId="52892038" w:rsidR="00C64E68" w:rsidRPr="00577279" w:rsidRDefault="00C64E68" w:rsidP="00C64E68">
      <w:pPr>
        <w:pStyle w:val="Akapitzlist"/>
        <w:numPr>
          <w:ilvl w:val="0"/>
          <w:numId w:val="23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dostępność udzielania świadczeń zdrowotnych – za któr</w:t>
      </w:r>
      <w:r w:rsidR="00086591" w:rsidRPr="00577279">
        <w:rPr>
          <w:rFonts w:ascii="Times New Roman" w:hAnsi="Times New Roman" w:cs="Times New Roman"/>
          <w:sz w:val="24"/>
          <w:szCs w:val="24"/>
        </w:rPr>
        <w:t>ą</w:t>
      </w:r>
      <w:r w:rsidRPr="00577279">
        <w:rPr>
          <w:rFonts w:ascii="Times New Roman" w:hAnsi="Times New Roman" w:cs="Times New Roman"/>
          <w:sz w:val="24"/>
          <w:szCs w:val="24"/>
        </w:rPr>
        <w:t xml:space="preserve"> przyznaje się max.                             5 pkt.</w:t>
      </w:r>
    </w:p>
    <w:p w14:paraId="362DFB23" w14:textId="77777777" w:rsidR="00C64E68" w:rsidRPr="00577279" w:rsidRDefault="00C64E68" w:rsidP="00C64E68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lastRenderedPageBreak/>
        <w:t xml:space="preserve">Kwalifikacje do realizacji świadczeń zdrowotnych (posiadane wykształcenie):   </w:t>
      </w:r>
    </w:p>
    <w:p w14:paraId="66135938" w14:textId="66594D71" w:rsidR="00086591" w:rsidRPr="00577279" w:rsidRDefault="00C64E68" w:rsidP="00C64E68">
      <w:pPr>
        <w:numPr>
          <w:ilvl w:val="2"/>
          <w:numId w:val="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 Lekarz </w:t>
      </w:r>
      <w:r w:rsidR="00086591" w:rsidRPr="00577279">
        <w:rPr>
          <w:rFonts w:ascii="Times New Roman" w:hAnsi="Times New Roman" w:cs="Times New Roman"/>
          <w:sz w:val="24"/>
          <w:szCs w:val="24"/>
        </w:rPr>
        <w:t xml:space="preserve"> z tytułem specjalisty medycyny rodzinnej </w:t>
      </w:r>
      <w:r w:rsidR="00466851" w:rsidRPr="00577279">
        <w:rPr>
          <w:rFonts w:ascii="Times New Roman" w:hAnsi="Times New Roman" w:cs="Times New Roman"/>
          <w:sz w:val="24"/>
          <w:szCs w:val="24"/>
        </w:rPr>
        <w:t>………………….</w:t>
      </w:r>
      <w:r w:rsidR="00466851" w:rsidRPr="00577279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="00F138DD" w:rsidRPr="00577279">
        <w:rPr>
          <w:rFonts w:ascii="Times New Roman" w:hAnsi="Times New Roman" w:cs="Times New Roman"/>
          <w:sz w:val="24"/>
          <w:szCs w:val="24"/>
        </w:rPr>
        <w:t xml:space="preserve"> albo</w:t>
      </w:r>
    </w:p>
    <w:p w14:paraId="673F6908" w14:textId="6F23DAB3" w:rsidR="00086591" w:rsidRPr="00577279" w:rsidRDefault="00086591" w:rsidP="00C64E68">
      <w:pPr>
        <w:numPr>
          <w:ilvl w:val="2"/>
          <w:numId w:val="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Lekarz w trakcie specjalizacji z medycyny rodzinnej </w:t>
      </w:r>
      <w:r w:rsidR="00466851" w:rsidRPr="00577279">
        <w:rPr>
          <w:rFonts w:ascii="Times New Roman" w:hAnsi="Times New Roman" w:cs="Times New Roman"/>
          <w:sz w:val="24"/>
          <w:szCs w:val="24"/>
        </w:rPr>
        <w:t>………………</w:t>
      </w:r>
      <w:r w:rsidR="00466851" w:rsidRPr="00577279">
        <w:rPr>
          <w:rFonts w:ascii="Times New Roman" w:hAnsi="Times New Roman" w:cs="Times New Roman"/>
          <w:b/>
          <w:bCs/>
          <w:sz w:val="24"/>
          <w:szCs w:val="24"/>
        </w:rPr>
        <w:t>3 pkt</w:t>
      </w:r>
      <w:r w:rsidR="00466851" w:rsidRPr="00577279">
        <w:rPr>
          <w:rFonts w:ascii="Times New Roman" w:hAnsi="Times New Roman" w:cs="Times New Roman"/>
          <w:sz w:val="24"/>
          <w:szCs w:val="24"/>
        </w:rPr>
        <w:t>.</w:t>
      </w:r>
      <w:r w:rsidR="00F138DD" w:rsidRPr="00577279">
        <w:rPr>
          <w:rFonts w:ascii="Times New Roman" w:hAnsi="Times New Roman" w:cs="Times New Roman"/>
          <w:sz w:val="24"/>
          <w:szCs w:val="24"/>
        </w:rPr>
        <w:t xml:space="preserve"> albo</w:t>
      </w:r>
    </w:p>
    <w:p w14:paraId="15037485" w14:textId="56500D98" w:rsidR="00086591" w:rsidRPr="00577279" w:rsidRDefault="00086591" w:rsidP="00C64E68">
      <w:pPr>
        <w:numPr>
          <w:ilvl w:val="2"/>
          <w:numId w:val="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Lekarz posiadający  specjalizację w dziedzinie pediatrii z uprawnieniami </w:t>
      </w:r>
      <w:r w:rsidR="00466851" w:rsidRPr="0057727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77279">
        <w:rPr>
          <w:rFonts w:ascii="Times New Roman" w:hAnsi="Times New Roman" w:cs="Times New Roman"/>
          <w:sz w:val="24"/>
          <w:szCs w:val="24"/>
        </w:rPr>
        <w:t xml:space="preserve">do udzielania świadczeń zdrowotnych  </w:t>
      </w:r>
      <w:r w:rsidR="00F138DD" w:rsidRPr="00577279">
        <w:rPr>
          <w:rFonts w:ascii="Times New Roman" w:hAnsi="Times New Roman" w:cs="Times New Roman"/>
          <w:sz w:val="24"/>
          <w:szCs w:val="24"/>
        </w:rPr>
        <w:t xml:space="preserve">z zakresu </w:t>
      </w:r>
      <w:r w:rsidRPr="00577279">
        <w:rPr>
          <w:rFonts w:ascii="Times New Roman" w:hAnsi="Times New Roman" w:cs="Times New Roman"/>
          <w:sz w:val="24"/>
          <w:szCs w:val="24"/>
        </w:rPr>
        <w:t xml:space="preserve"> podstawowej opieki zdrowotnej                 ( ukończony kurs w dziedzinie medycyny rodzinnej lub inny dokument upoważniający do pracy w POZ</w:t>
      </w:r>
      <w:r w:rsidR="00466851" w:rsidRPr="00577279">
        <w:rPr>
          <w:rFonts w:ascii="Times New Roman" w:hAnsi="Times New Roman" w:cs="Times New Roman"/>
          <w:sz w:val="24"/>
          <w:szCs w:val="24"/>
        </w:rPr>
        <w:t>) ……………..……………………………….</w:t>
      </w:r>
      <w:r w:rsidR="00466851" w:rsidRPr="00577279">
        <w:rPr>
          <w:rFonts w:ascii="Times New Roman" w:hAnsi="Times New Roman" w:cs="Times New Roman"/>
          <w:b/>
          <w:bCs/>
          <w:sz w:val="24"/>
          <w:szCs w:val="24"/>
        </w:rPr>
        <w:t>5 pkt</w:t>
      </w:r>
      <w:r w:rsidR="00466851" w:rsidRPr="00577279">
        <w:rPr>
          <w:rFonts w:ascii="Times New Roman" w:hAnsi="Times New Roman" w:cs="Times New Roman"/>
          <w:sz w:val="24"/>
          <w:szCs w:val="24"/>
        </w:rPr>
        <w:t>.</w:t>
      </w:r>
      <w:r w:rsidR="00F138DD" w:rsidRPr="00577279">
        <w:rPr>
          <w:rFonts w:ascii="Times New Roman" w:hAnsi="Times New Roman" w:cs="Times New Roman"/>
          <w:sz w:val="24"/>
          <w:szCs w:val="24"/>
        </w:rPr>
        <w:t xml:space="preserve"> albo </w:t>
      </w:r>
    </w:p>
    <w:p w14:paraId="79B5990A" w14:textId="2F0A743C" w:rsidR="009C6B01" w:rsidRPr="00577279" w:rsidRDefault="009C6B01" w:rsidP="00577279">
      <w:pPr>
        <w:numPr>
          <w:ilvl w:val="2"/>
          <w:numId w:val="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Lekarz posiadający specjalizację I lub II stopnia lub tytuł specjalisty </w:t>
      </w:r>
      <w:r w:rsidR="00577279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320B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77279">
        <w:rPr>
          <w:rFonts w:ascii="Times New Roman" w:hAnsi="Times New Roman" w:cs="Times New Roman"/>
          <w:sz w:val="24"/>
          <w:szCs w:val="24"/>
        </w:rPr>
        <w:t xml:space="preserve">  </w:t>
      </w:r>
      <w:r w:rsidRPr="00577279">
        <w:rPr>
          <w:rFonts w:ascii="Times New Roman" w:hAnsi="Times New Roman" w:cs="Times New Roman"/>
          <w:sz w:val="24"/>
          <w:szCs w:val="24"/>
        </w:rPr>
        <w:t xml:space="preserve">w dziedzinie chorób wewnętrznych ,udzielających świadczeń zdrowotnych </w:t>
      </w:r>
      <w:r w:rsidR="0057727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577279">
        <w:rPr>
          <w:rFonts w:ascii="Times New Roman" w:hAnsi="Times New Roman" w:cs="Times New Roman"/>
          <w:sz w:val="24"/>
          <w:szCs w:val="24"/>
        </w:rPr>
        <w:t xml:space="preserve"> </w:t>
      </w:r>
      <w:r w:rsidR="00F138DD" w:rsidRPr="00577279">
        <w:rPr>
          <w:rFonts w:ascii="Times New Roman" w:hAnsi="Times New Roman" w:cs="Times New Roman"/>
          <w:sz w:val="24"/>
          <w:szCs w:val="24"/>
        </w:rPr>
        <w:t xml:space="preserve">z zakresu </w:t>
      </w:r>
      <w:r w:rsidRPr="00577279">
        <w:rPr>
          <w:rFonts w:ascii="Times New Roman" w:hAnsi="Times New Roman" w:cs="Times New Roman"/>
          <w:sz w:val="24"/>
          <w:szCs w:val="24"/>
        </w:rPr>
        <w:t xml:space="preserve"> podstawowej opieki zdrowotnej  przed dniem 31 grudnia 202</w:t>
      </w:r>
      <w:r w:rsidR="00577279">
        <w:rPr>
          <w:rFonts w:ascii="Times New Roman" w:hAnsi="Times New Roman" w:cs="Times New Roman"/>
          <w:sz w:val="24"/>
          <w:szCs w:val="24"/>
        </w:rPr>
        <w:t xml:space="preserve">6 </w:t>
      </w:r>
      <w:r w:rsidRPr="00577279">
        <w:rPr>
          <w:rFonts w:ascii="Times New Roman" w:hAnsi="Times New Roman" w:cs="Times New Roman"/>
          <w:sz w:val="24"/>
          <w:szCs w:val="24"/>
        </w:rPr>
        <w:t xml:space="preserve">r. pod warunkiem ukończenia kursu w dziedzinie medycyny rodzinnej……………. </w:t>
      </w:r>
      <w:r w:rsidRPr="00577279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="00F138DD" w:rsidRPr="00577279">
        <w:rPr>
          <w:rFonts w:ascii="Times New Roman" w:hAnsi="Times New Roman" w:cs="Times New Roman"/>
          <w:sz w:val="24"/>
          <w:szCs w:val="24"/>
        </w:rPr>
        <w:t xml:space="preserve"> albo</w:t>
      </w:r>
    </w:p>
    <w:p w14:paraId="05C1DFDB" w14:textId="26CF40B0" w:rsidR="009C6B01" w:rsidRPr="00577279" w:rsidRDefault="009C6B01" w:rsidP="00C64E68">
      <w:pPr>
        <w:numPr>
          <w:ilvl w:val="2"/>
          <w:numId w:val="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Lekarz posiadający I stopień specjalizacji  w dziedzinie medycyny ogólnej udzielający świadczeń zdrowotnych z zakresu podstawowej opieki zdrowotnej  przed dniem 31 grudnia 202</w:t>
      </w:r>
      <w:r w:rsidR="00577279">
        <w:rPr>
          <w:rFonts w:ascii="Times New Roman" w:hAnsi="Times New Roman" w:cs="Times New Roman"/>
          <w:sz w:val="24"/>
          <w:szCs w:val="24"/>
        </w:rPr>
        <w:t>6</w:t>
      </w:r>
      <w:r w:rsidRPr="00577279">
        <w:rPr>
          <w:rFonts w:ascii="Times New Roman" w:hAnsi="Times New Roman" w:cs="Times New Roman"/>
          <w:sz w:val="24"/>
          <w:szCs w:val="24"/>
        </w:rPr>
        <w:t xml:space="preserve"> r. , pod warunkiem ukończenia kursu  w dziedzinie medycyny ogólnej </w:t>
      </w:r>
      <w:r w:rsidR="00F138DD" w:rsidRPr="00577279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F138DD" w:rsidRPr="00577279">
        <w:rPr>
          <w:rFonts w:ascii="Times New Roman" w:hAnsi="Times New Roman" w:cs="Times New Roman"/>
          <w:b/>
          <w:bCs/>
          <w:sz w:val="24"/>
          <w:szCs w:val="24"/>
        </w:rPr>
        <w:t>4 pkt.</w:t>
      </w:r>
      <w:r w:rsidR="00F138DD" w:rsidRPr="00577279">
        <w:rPr>
          <w:rFonts w:ascii="Times New Roman" w:hAnsi="Times New Roman" w:cs="Times New Roman"/>
          <w:sz w:val="24"/>
          <w:szCs w:val="24"/>
        </w:rPr>
        <w:t xml:space="preserve"> albo</w:t>
      </w:r>
    </w:p>
    <w:p w14:paraId="0E71FF86" w14:textId="77D9477C" w:rsidR="00F138DD" w:rsidRPr="00577279" w:rsidRDefault="00F138DD" w:rsidP="00C64E68">
      <w:pPr>
        <w:numPr>
          <w:ilvl w:val="2"/>
          <w:numId w:val="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lekarz pracujący pod nadzorem - Lekarz, który odbył staż podyplomowy, niespełniający wymagań określonych dla lekarzy przyjmujących deklaracje wyboru świadczeniobiorców……………………………………………………</w:t>
      </w:r>
      <w:r w:rsidR="00577279">
        <w:rPr>
          <w:rFonts w:ascii="Times New Roman" w:hAnsi="Times New Roman" w:cs="Times New Roman"/>
          <w:sz w:val="24"/>
          <w:szCs w:val="24"/>
        </w:rPr>
        <w:t>...</w:t>
      </w:r>
      <w:r w:rsidRPr="00577279">
        <w:rPr>
          <w:rFonts w:ascii="Times New Roman" w:hAnsi="Times New Roman" w:cs="Times New Roman"/>
          <w:sz w:val="24"/>
          <w:szCs w:val="24"/>
        </w:rPr>
        <w:t>….</w:t>
      </w:r>
      <w:r w:rsidR="00577279">
        <w:rPr>
          <w:rFonts w:ascii="Times New Roman" w:hAnsi="Times New Roman" w:cs="Times New Roman"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b/>
          <w:bCs/>
          <w:sz w:val="24"/>
          <w:szCs w:val="24"/>
        </w:rPr>
        <w:t>1 pkt.</w:t>
      </w:r>
    </w:p>
    <w:p w14:paraId="0CC36321" w14:textId="77777777" w:rsidR="00C64E68" w:rsidRPr="00577279" w:rsidRDefault="00C64E68" w:rsidP="00C64E68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BE9559" w14:textId="77777777" w:rsidR="00C64E68" w:rsidRPr="00577279" w:rsidRDefault="00C64E68" w:rsidP="00C64E68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Zaproponowana cena brutto za 1 godzinę udzielanych świadczeń zdrowotnych   </w:t>
      </w:r>
    </w:p>
    <w:p w14:paraId="30743F31" w14:textId="77777777" w:rsidR="00C64E68" w:rsidRPr="00577279" w:rsidRDefault="00C64E68" w:rsidP="00C64E68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Sposób obliczenia punktacji </w:t>
      </w:r>
    </w:p>
    <w:p w14:paraId="76A8F5B1" w14:textId="77777777" w:rsidR="00C64E68" w:rsidRPr="00577279" w:rsidRDefault="00C64E68" w:rsidP="00577279">
      <w:pPr>
        <w:pStyle w:val="Akapitzlist"/>
        <w:numPr>
          <w:ilvl w:val="0"/>
          <w:numId w:val="2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E67EA9" w14:textId="29DB17AE" w:rsidR="00C64E68" w:rsidRPr="00577279" w:rsidRDefault="00000000" w:rsidP="00C64E68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 xml:space="preserve">cena najniższa wsród ofert niepodlegajacych odrzuceniu  </m:t>
              </m:r>
            </m:num>
            <m:den>
              <m:r>
                <w:rPr>
                  <w:rFonts w:ascii="Cambria Math" w:hAnsi="Cambria Math" w:cs="Times New Roman"/>
                </w:rPr>
                <m:t>cena badanej oferty</m:t>
              </m:r>
            </m:den>
          </m:f>
          <m:r>
            <w:rPr>
              <w:rFonts w:ascii="Cambria Math" w:hAnsi="Cambria Math" w:cs="Times New Roman"/>
            </w:rPr>
            <m:t xml:space="preserve"> x 100 x  waga kryterium(0,5) </m:t>
          </m:r>
        </m:oMath>
      </m:oMathPara>
    </w:p>
    <w:p w14:paraId="33C6E4B7" w14:textId="77777777" w:rsidR="00577279" w:rsidRPr="00577279" w:rsidRDefault="00577279" w:rsidP="00577279">
      <w:pPr>
        <w:pStyle w:val="Akapitzlist"/>
        <w:numPr>
          <w:ilvl w:val="0"/>
          <w:numId w:val="2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D66B6C" w14:textId="74211245" w:rsidR="00EE2A8A" w:rsidRPr="00577279" w:rsidRDefault="00EE2A8A" w:rsidP="00577279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Zaproponowan</w:t>
      </w:r>
      <w:r w:rsidR="00C37EBE" w:rsidRPr="00577279">
        <w:rPr>
          <w:rFonts w:ascii="Times New Roman" w:hAnsi="Times New Roman" w:cs="Times New Roman"/>
          <w:sz w:val="24"/>
          <w:szCs w:val="24"/>
        </w:rPr>
        <w:t xml:space="preserve">y procent od kompleksowej porady w ramach koordynowanej opieki zdrowotnej </w:t>
      </w:r>
    </w:p>
    <w:p w14:paraId="2AEB38FE" w14:textId="771001A4" w:rsidR="00C37EBE" w:rsidRPr="00577279" w:rsidRDefault="00000000" w:rsidP="00C37EBE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 xml:space="preserve">najniższy procent  wsród ofert niepodlegajacych odrzuceniu  </m:t>
              </m:r>
            </m:num>
            <m:den>
              <m:r>
                <w:rPr>
                  <w:rFonts w:ascii="Cambria Math" w:hAnsi="Cambria Math" w:cs="Times New Roman"/>
                </w:rPr>
                <m:t>procent badanej oferty</m:t>
              </m:r>
            </m:den>
          </m:f>
          <m:r>
            <w:rPr>
              <w:rFonts w:ascii="Cambria Math" w:hAnsi="Cambria Math" w:cs="Times New Roman"/>
            </w:rPr>
            <m:t xml:space="preserve"> x 100 x  waga kryterium(0,2) </m:t>
          </m:r>
        </m:oMath>
      </m:oMathPara>
    </w:p>
    <w:p w14:paraId="50011679" w14:textId="77777777" w:rsidR="00C37EBE" w:rsidRPr="00577279" w:rsidRDefault="00C37EBE" w:rsidP="00577279">
      <w:pPr>
        <w:pStyle w:val="Akapitzlist"/>
        <w:numPr>
          <w:ilvl w:val="0"/>
          <w:numId w:val="2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FEEA7F" w14:textId="0B97C8FB" w:rsidR="00C37EBE" w:rsidRPr="00577279" w:rsidRDefault="00C37EBE" w:rsidP="00577279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Zaproponowana cena za badanie</w:t>
      </w:r>
      <w:r w:rsidR="00E20C11" w:rsidRPr="005772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0C11" w:rsidRPr="00577279">
        <w:rPr>
          <w:rFonts w:ascii="Times New Roman" w:hAnsi="Times New Roman" w:cs="Times New Roman"/>
          <w:sz w:val="24"/>
          <w:szCs w:val="24"/>
        </w:rPr>
        <w:t>Holtera</w:t>
      </w:r>
      <w:proofErr w:type="spellEnd"/>
      <w:r w:rsidR="00E20C11" w:rsidRPr="00577279">
        <w:rPr>
          <w:rFonts w:ascii="Times New Roman" w:hAnsi="Times New Roman" w:cs="Times New Roman"/>
          <w:sz w:val="24"/>
          <w:szCs w:val="24"/>
        </w:rPr>
        <w:t xml:space="preserve"> ( 24 godziny )+</w:t>
      </w:r>
      <w:r w:rsidRPr="00577279">
        <w:rPr>
          <w:rFonts w:ascii="Times New Roman" w:hAnsi="Times New Roman" w:cs="Times New Roman"/>
          <w:sz w:val="24"/>
          <w:szCs w:val="24"/>
        </w:rPr>
        <w:t xml:space="preserve"> RR</w:t>
      </w:r>
    </w:p>
    <w:p w14:paraId="545E10EE" w14:textId="77777777" w:rsidR="00E20C11" w:rsidRPr="00577279" w:rsidRDefault="00E20C11" w:rsidP="00E20C11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E52D1F1" w14:textId="3C1BF846" w:rsidR="00E20C11" w:rsidRPr="00577279" w:rsidRDefault="00000000" w:rsidP="00E20C11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 xml:space="preserve">cena najniższa wsród ofert niepodlegajacych odrzuceniu  </m:t>
              </m:r>
            </m:num>
            <m:den>
              <m:r>
                <w:rPr>
                  <w:rFonts w:ascii="Cambria Math" w:hAnsi="Cambria Math" w:cs="Times New Roman"/>
                </w:rPr>
                <m:t>cena badanej oferty</m:t>
              </m:r>
            </m:den>
          </m:f>
          <m:r>
            <w:rPr>
              <w:rFonts w:ascii="Cambria Math" w:hAnsi="Cambria Math" w:cs="Times New Roman"/>
            </w:rPr>
            <m:t xml:space="preserve"> x 100 x  waga kryterium(0,1) </m:t>
          </m:r>
        </m:oMath>
      </m:oMathPara>
    </w:p>
    <w:p w14:paraId="6D50C2EC" w14:textId="77777777" w:rsidR="00E20C11" w:rsidRPr="00577279" w:rsidRDefault="00E20C11" w:rsidP="00E20C11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79600E0" w14:textId="439E6113" w:rsidR="00C64E68" w:rsidRPr="00577279" w:rsidRDefault="00C64E68" w:rsidP="00C64E68">
      <w:pPr>
        <w:numPr>
          <w:ilvl w:val="0"/>
          <w:numId w:val="7"/>
        </w:numPr>
        <w:suppressAutoHyphens w:val="0"/>
        <w:spacing w:after="14" w:line="276" w:lineRule="auto"/>
        <w:ind w:hanging="492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lastRenderedPageBreak/>
        <w:t xml:space="preserve">Jakość świadczeń zdrowotnych (doświadczenie zawodowe) </w:t>
      </w:r>
    </w:p>
    <w:p w14:paraId="20AC3EEF" w14:textId="77777777" w:rsidR="00C64E68" w:rsidRPr="00577279" w:rsidRDefault="00C64E68" w:rsidP="00C64E68">
      <w:pPr>
        <w:numPr>
          <w:ilvl w:val="1"/>
          <w:numId w:val="7"/>
        </w:numPr>
        <w:suppressAutoHyphens w:val="0"/>
        <w:spacing w:after="14" w:line="276" w:lineRule="auto"/>
        <w:ind w:hanging="492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Doświadczenie zawodowe  w zakresie POZ </w:t>
      </w:r>
    </w:p>
    <w:p w14:paraId="0AF71B16" w14:textId="52978EE2" w:rsidR="00C64E68" w:rsidRPr="00577279" w:rsidRDefault="00C64E68" w:rsidP="00C64E68">
      <w:pPr>
        <w:numPr>
          <w:ilvl w:val="2"/>
          <w:numId w:val="7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 5 lat    ........................................................................................... ........ </w:t>
      </w:r>
      <w:r w:rsidRPr="00577279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5772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D6E0AD" w14:textId="5E69A777" w:rsidR="00C64E68" w:rsidRPr="00577279" w:rsidRDefault="00C64E68" w:rsidP="00C64E68">
      <w:pPr>
        <w:numPr>
          <w:ilvl w:val="2"/>
          <w:numId w:val="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6-10 lat ...................................................................................................</w:t>
      </w:r>
      <w:r w:rsidRPr="00577279">
        <w:rPr>
          <w:rFonts w:ascii="Times New Roman" w:hAnsi="Times New Roman" w:cs="Times New Roman"/>
          <w:b/>
          <w:bCs/>
          <w:sz w:val="24"/>
          <w:szCs w:val="24"/>
        </w:rPr>
        <w:t>3 pkt.</w:t>
      </w:r>
      <w:r w:rsidRPr="00577279">
        <w:rPr>
          <w:rFonts w:ascii="Times New Roman" w:hAnsi="Times New Roman" w:cs="Times New Roman"/>
          <w:sz w:val="24"/>
          <w:szCs w:val="24"/>
        </w:rPr>
        <w:t xml:space="preserve"> 2.2.3.</w:t>
      </w:r>
      <w:r w:rsidRPr="0057727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sz w:val="24"/>
          <w:szCs w:val="24"/>
        </w:rPr>
        <w:t>Powyżej 10 lat .........................................................................................</w:t>
      </w:r>
      <w:r w:rsidRPr="00577279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5772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7623D8" w14:textId="77777777" w:rsidR="00C64E68" w:rsidRPr="00577279" w:rsidRDefault="00C64E68" w:rsidP="00C64E68">
      <w:pPr>
        <w:suppressAutoHyphens w:val="0"/>
        <w:spacing w:after="14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949C487" w14:textId="77777777" w:rsidR="00C64E68" w:rsidRPr="00577279" w:rsidRDefault="00C64E68" w:rsidP="00C64E68">
      <w:pPr>
        <w:pStyle w:val="Akapitzlist"/>
        <w:numPr>
          <w:ilvl w:val="0"/>
          <w:numId w:val="7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Dostępność udzielania świadczeń zdrowotnych </w:t>
      </w:r>
    </w:p>
    <w:p w14:paraId="6E052537" w14:textId="77777777" w:rsidR="00C64E68" w:rsidRPr="00577279" w:rsidRDefault="00C64E68" w:rsidP="00C64E68">
      <w:pPr>
        <w:numPr>
          <w:ilvl w:val="1"/>
          <w:numId w:val="18"/>
        </w:numPr>
        <w:suppressAutoHyphens w:val="0"/>
        <w:spacing w:after="128" w:line="276" w:lineRule="auto"/>
        <w:ind w:hanging="492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Zaproponowana gotowość do udzielania świadczeń zdrowotnych w ramach podstawowej opieki zdrowotnej:  </w:t>
      </w:r>
    </w:p>
    <w:p w14:paraId="5671AC53" w14:textId="77777777" w:rsidR="00C64E68" w:rsidRPr="00577279" w:rsidRDefault="00C64E68" w:rsidP="00C64E68">
      <w:pPr>
        <w:numPr>
          <w:ilvl w:val="2"/>
          <w:numId w:val="18"/>
        </w:numPr>
        <w:suppressAutoHyphens w:val="0"/>
        <w:spacing w:after="130" w:line="276" w:lineRule="auto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  Poniżej 15 w tygodniu ......................................................................   </w:t>
      </w:r>
      <w:r w:rsidRPr="00577279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5772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ECD8B9" w14:textId="77777777" w:rsidR="00C64E68" w:rsidRPr="00577279" w:rsidRDefault="00C64E68" w:rsidP="00C64E68">
      <w:pPr>
        <w:numPr>
          <w:ilvl w:val="2"/>
          <w:numId w:val="18"/>
        </w:numPr>
        <w:suppressAutoHyphens w:val="0"/>
        <w:spacing w:after="130" w:line="276" w:lineRule="auto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  15-30 godzin  w tygodniu ..................................................................  </w:t>
      </w:r>
      <w:r w:rsidRPr="00577279">
        <w:rPr>
          <w:rFonts w:ascii="Times New Roman" w:hAnsi="Times New Roman" w:cs="Times New Roman"/>
          <w:b/>
          <w:bCs/>
          <w:sz w:val="24"/>
          <w:szCs w:val="24"/>
        </w:rPr>
        <w:t>3 pkt.</w:t>
      </w:r>
      <w:r w:rsidRPr="005772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43129D" w14:textId="77777777" w:rsidR="00C64E68" w:rsidRPr="00577279" w:rsidRDefault="00C64E68" w:rsidP="00C64E68">
      <w:pPr>
        <w:numPr>
          <w:ilvl w:val="2"/>
          <w:numId w:val="18"/>
        </w:numPr>
        <w:suppressAutoHyphens w:val="0"/>
        <w:spacing w:after="130" w:line="276" w:lineRule="auto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 Powyżej 30 godzin tygodniowo  .........................................................  </w:t>
      </w:r>
      <w:r w:rsidRPr="00577279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5772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2DEFF8" w14:textId="3896391A" w:rsidR="00C64E68" w:rsidRPr="00577279" w:rsidRDefault="00C64E68" w:rsidP="00C64E68">
      <w:pPr>
        <w:pStyle w:val="Akapitzlist"/>
        <w:numPr>
          <w:ilvl w:val="0"/>
          <w:numId w:val="7"/>
        </w:numPr>
        <w:suppressAutoHyphens w:val="0"/>
        <w:spacing w:after="136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W przypadku większej liczby ofert niż potrzeby </w:t>
      </w:r>
      <w:r w:rsidRPr="0057727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577279">
        <w:rPr>
          <w:rFonts w:ascii="Times New Roman" w:hAnsi="Times New Roman" w:cs="Times New Roman"/>
          <w:sz w:val="24"/>
          <w:szCs w:val="24"/>
        </w:rPr>
        <w:t xml:space="preserve"> oraz </w:t>
      </w:r>
      <w:r w:rsidR="0057727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577279">
        <w:rPr>
          <w:rFonts w:ascii="Times New Roman" w:hAnsi="Times New Roman" w:cs="Times New Roman"/>
          <w:sz w:val="24"/>
          <w:szCs w:val="24"/>
        </w:rPr>
        <w:t xml:space="preserve">w razie, gdy więcej niż jedna oferta uzyska taką samą ilość punktów </w:t>
      </w:r>
      <w:r w:rsidRPr="0057727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577279">
        <w:rPr>
          <w:rFonts w:ascii="Times New Roman" w:hAnsi="Times New Roman" w:cs="Times New Roman"/>
          <w:sz w:val="24"/>
          <w:szCs w:val="24"/>
        </w:rPr>
        <w:t xml:space="preserve"> zastrzega sobie prawo wyboru w pierwszej kolejności ofert Oferentów, którzy w dniu ogłoszenia konkursu wykonywali świadczenia zdrowotne na rzecz </w:t>
      </w:r>
      <w:r w:rsidR="0057727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77279">
        <w:rPr>
          <w:rFonts w:ascii="Times New Roman" w:hAnsi="Times New Roman" w:cs="Times New Roman"/>
          <w:sz w:val="24"/>
          <w:szCs w:val="24"/>
        </w:rPr>
        <w:t>105 Kresowego Szpitala Wojskowego z Przychodnią SP ZOZ w Żarach.</w:t>
      </w:r>
    </w:p>
    <w:p w14:paraId="0B5BDC42" w14:textId="77777777" w:rsidR="00C64E68" w:rsidRPr="00577279" w:rsidRDefault="00C64E68" w:rsidP="00C64E68">
      <w:pPr>
        <w:pStyle w:val="Akapitzlist"/>
        <w:widowControl w:val="0"/>
        <w:numPr>
          <w:ilvl w:val="0"/>
          <w:numId w:val="7"/>
        </w:numPr>
        <w:spacing w:after="0" w:line="276" w:lineRule="auto"/>
        <w:ind w:hanging="36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W przypadku, gdy oferta cenowa przewyższa możliwości finansowe jakie </w:t>
      </w:r>
      <w:r w:rsidRPr="00577279">
        <w:rPr>
          <w:rFonts w:ascii="Times New Roman" w:hAnsi="Times New Roman" w:cs="Times New Roman"/>
          <w:i/>
          <w:iCs/>
          <w:sz w:val="24"/>
          <w:szCs w:val="24"/>
        </w:rPr>
        <w:t xml:space="preserve">Udzielający zamówienia </w:t>
      </w:r>
      <w:r w:rsidRPr="00577279">
        <w:rPr>
          <w:rFonts w:ascii="Times New Roman" w:hAnsi="Times New Roman" w:cs="Times New Roman"/>
          <w:sz w:val="24"/>
          <w:szCs w:val="24"/>
        </w:rPr>
        <w:t>przeznaczył na świadczenia zdrowotne oraz gdy brak zawarcia umowy ograniczy lub uniemożliwi dostęp pacjentów do świadczenia zdrowotnego objętego konkursem, Udzielający zamówienia może prowadzić negocjacje z Oferentem.</w:t>
      </w:r>
    </w:p>
    <w:p w14:paraId="5E1D7750" w14:textId="77777777" w:rsidR="00C64E68" w:rsidRPr="00577279" w:rsidRDefault="00C64E68" w:rsidP="00C64E68">
      <w:pPr>
        <w:pStyle w:val="Akapitzlist"/>
        <w:widowControl w:val="0"/>
        <w:numPr>
          <w:ilvl w:val="0"/>
          <w:numId w:val="7"/>
        </w:numPr>
        <w:spacing w:after="0" w:line="276" w:lineRule="auto"/>
        <w:ind w:hanging="36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Dopuszcza się przyjęcie kilku ofert spełniających kryteria niniejszego konkursu ofert lub przyjętych w drodze negocjacji.</w:t>
      </w:r>
    </w:p>
    <w:p w14:paraId="2B771FC4" w14:textId="77777777" w:rsidR="00C64E68" w:rsidRPr="00577279" w:rsidRDefault="00C64E68" w:rsidP="00C64E68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40A64AB" w14:textId="77777777" w:rsidR="00C64E68" w:rsidRPr="00577279" w:rsidRDefault="00C64E68" w:rsidP="00C64E68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b/>
          <w:sz w:val="24"/>
          <w:szCs w:val="24"/>
        </w:rPr>
        <w:t>H.</w:t>
      </w:r>
      <w:r w:rsidRPr="0057727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6DC4AC04" w14:textId="77777777" w:rsidR="00C64E68" w:rsidRPr="00577279" w:rsidRDefault="00C64E68" w:rsidP="00C64E68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     Termin związania ofertą wynosi 30 dni od daty upływu terminu składania ofert. </w:t>
      </w:r>
    </w:p>
    <w:p w14:paraId="2D0802A0" w14:textId="77777777" w:rsidR="00C64E68" w:rsidRPr="00577279" w:rsidRDefault="00C64E68" w:rsidP="00C64E68">
      <w:pPr>
        <w:pStyle w:val="Nagwek1"/>
        <w:tabs>
          <w:tab w:val="center" w:pos="2451"/>
        </w:tabs>
        <w:spacing w:line="276" w:lineRule="auto"/>
        <w:ind w:left="-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77279">
        <w:rPr>
          <w:rFonts w:ascii="Times New Roman" w:hAnsi="Times New Roman" w:cs="Times New Roman"/>
          <w:color w:val="auto"/>
          <w:sz w:val="24"/>
          <w:szCs w:val="24"/>
        </w:rPr>
        <w:t>I.</w:t>
      </w:r>
      <w:r w:rsidRPr="00577279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577279">
        <w:rPr>
          <w:rFonts w:ascii="Times New Roman" w:eastAsia="Arial" w:hAnsi="Times New Roman" w:cs="Times New Roman"/>
          <w:color w:val="auto"/>
          <w:sz w:val="24"/>
          <w:szCs w:val="24"/>
        </w:rPr>
        <w:tab/>
      </w:r>
      <w:r w:rsidRPr="00577279">
        <w:rPr>
          <w:rFonts w:ascii="Times New Roman" w:hAnsi="Times New Roman" w:cs="Times New Roman"/>
          <w:color w:val="auto"/>
          <w:sz w:val="24"/>
          <w:szCs w:val="24"/>
        </w:rPr>
        <w:t xml:space="preserve">KRYTERIA ODRZUCENIA OFERTY </w:t>
      </w:r>
    </w:p>
    <w:p w14:paraId="275980A1" w14:textId="77777777" w:rsidR="00C64E68" w:rsidRPr="00577279" w:rsidRDefault="00C64E68" w:rsidP="00C64E68">
      <w:pPr>
        <w:numPr>
          <w:ilvl w:val="0"/>
          <w:numId w:val="14"/>
        </w:numPr>
        <w:suppressAutoHyphens w:val="0"/>
        <w:spacing w:after="162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Udzielający zamówienie odrzuca ofertę w następujących przypadkach: </w:t>
      </w:r>
    </w:p>
    <w:p w14:paraId="2FA8656C" w14:textId="77777777" w:rsidR="00C64E68" w:rsidRPr="00577279" w:rsidRDefault="00C64E68" w:rsidP="00C64E68">
      <w:pPr>
        <w:numPr>
          <w:ilvl w:val="1"/>
          <w:numId w:val="14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oferta została złożona po terminie, </w:t>
      </w:r>
    </w:p>
    <w:p w14:paraId="6A47BE44" w14:textId="77777777" w:rsidR="00C64E68" w:rsidRPr="00577279" w:rsidRDefault="00C64E68" w:rsidP="00C64E68">
      <w:pPr>
        <w:numPr>
          <w:ilvl w:val="1"/>
          <w:numId w:val="14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zawiera nieprawdziwe informacje, </w:t>
      </w:r>
    </w:p>
    <w:p w14:paraId="5D5B3555" w14:textId="77777777" w:rsidR="00C64E68" w:rsidRPr="00577279" w:rsidRDefault="00C64E68" w:rsidP="00C64E68">
      <w:pPr>
        <w:numPr>
          <w:ilvl w:val="1"/>
          <w:numId w:val="14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0F19D6AC" w14:textId="2B43E512" w:rsidR="00C64E68" w:rsidRPr="00577279" w:rsidRDefault="00C64E68" w:rsidP="00C64E68">
      <w:pPr>
        <w:numPr>
          <w:ilvl w:val="1"/>
          <w:numId w:val="14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nie został określony przedmiot oferty, nie została podana proponowana liczba lub cena za udzielanie świadczeń zdrowotnych, oferta nie została podpisana </w:t>
      </w:r>
    </w:p>
    <w:p w14:paraId="6D4D4153" w14:textId="77777777" w:rsidR="00C64E68" w:rsidRPr="00577279" w:rsidRDefault="00C64E68" w:rsidP="00C64E68">
      <w:pPr>
        <w:numPr>
          <w:ilvl w:val="1"/>
          <w:numId w:val="14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zawiera rażąco niską cenę w stosunku do przedmiotu zamówienia, </w:t>
      </w:r>
    </w:p>
    <w:p w14:paraId="47CFF9E0" w14:textId="77777777" w:rsidR="00C64E68" w:rsidRPr="00577279" w:rsidRDefault="00C64E68" w:rsidP="00C64E68">
      <w:pPr>
        <w:numPr>
          <w:ilvl w:val="1"/>
          <w:numId w:val="14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lastRenderedPageBreak/>
        <w:t xml:space="preserve">jest nieważna na podstawie odrębnych przepisów, </w:t>
      </w:r>
    </w:p>
    <w:p w14:paraId="10B1CF6F" w14:textId="77777777" w:rsidR="00C64E68" w:rsidRPr="00577279" w:rsidRDefault="00C64E68" w:rsidP="00C64E68">
      <w:pPr>
        <w:numPr>
          <w:ilvl w:val="1"/>
          <w:numId w:val="14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jeżeli oferent złożył ofertę alternatywną, </w:t>
      </w:r>
    </w:p>
    <w:p w14:paraId="106F8CA0" w14:textId="77777777" w:rsidR="00C64E68" w:rsidRPr="00577279" w:rsidRDefault="00C64E68" w:rsidP="00C64E68">
      <w:pPr>
        <w:pStyle w:val="Akapitzlist"/>
        <w:numPr>
          <w:ilvl w:val="1"/>
          <w:numId w:val="14"/>
        </w:numPr>
        <w:suppressAutoHyphens w:val="0"/>
        <w:spacing w:after="14" w:line="38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jeżeli oferent nie stawił się na rozmowę negocjacyjną, </w:t>
      </w:r>
    </w:p>
    <w:p w14:paraId="22728B8D" w14:textId="77777777" w:rsidR="00C64E68" w:rsidRPr="00577279" w:rsidRDefault="00C64E68" w:rsidP="00C64E68">
      <w:pPr>
        <w:numPr>
          <w:ilvl w:val="1"/>
          <w:numId w:val="14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jeżeli oferent lub oferta nie spełniają wymaganych warunków określonych                           w przepisach, </w:t>
      </w:r>
    </w:p>
    <w:p w14:paraId="1F606742" w14:textId="15AC3416" w:rsidR="00C64E68" w:rsidRPr="00577279" w:rsidRDefault="00C64E68" w:rsidP="00C64E68">
      <w:pPr>
        <w:numPr>
          <w:ilvl w:val="1"/>
          <w:numId w:val="14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złożenia przez oferenta, z którym została rozwiązana przez Udzielającego zamówienie umowa o udzielanie świadczeń opieki zdrowotnej </w:t>
      </w:r>
      <w:r w:rsidR="00E20C11" w:rsidRPr="0057727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577279">
        <w:rPr>
          <w:rFonts w:ascii="Times New Roman" w:hAnsi="Times New Roman" w:cs="Times New Roman"/>
          <w:sz w:val="24"/>
          <w:szCs w:val="24"/>
        </w:rPr>
        <w:t xml:space="preserve">w określonym rodzaju lub zakresie w trybie natychmiastowym z przyczyn leżących po stronie oferenta. </w:t>
      </w:r>
    </w:p>
    <w:p w14:paraId="506609F2" w14:textId="77777777" w:rsidR="00C64E68" w:rsidRPr="00577279" w:rsidRDefault="00C64E68" w:rsidP="00C64E68">
      <w:pPr>
        <w:numPr>
          <w:ilvl w:val="0"/>
          <w:numId w:val="14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W przypadku gdy braki, o których mowa w ust. 1, dotyczą tylko części oferty, ofertę można odrzucić w części dotkniętej brakiem. </w:t>
      </w:r>
    </w:p>
    <w:p w14:paraId="759860E0" w14:textId="137579FE" w:rsidR="00C64E68" w:rsidRPr="00577279" w:rsidRDefault="00C64E68" w:rsidP="00C64E68">
      <w:pPr>
        <w:numPr>
          <w:ilvl w:val="0"/>
          <w:numId w:val="14"/>
        </w:numPr>
        <w:suppressAutoHyphens w:val="0"/>
        <w:spacing w:after="137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W przypadku gdy oferent nie przedstawił wszystkich wymaganych dokumentów lub gdy oferta zawiera braki formalne, Komisja Konkursowa wzywa oferenta </w:t>
      </w:r>
      <w:r w:rsidR="00E20C11" w:rsidRPr="0057727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77279">
        <w:rPr>
          <w:rFonts w:ascii="Times New Roman" w:hAnsi="Times New Roman" w:cs="Times New Roman"/>
          <w:sz w:val="24"/>
          <w:szCs w:val="24"/>
        </w:rPr>
        <w:t xml:space="preserve">do usunięcia tych braków w wyznaczonym terminie pod rygorem odrzucenia oferty. </w:t>
      </w:r>
    </w:p>
    <w:p w14:paraId="71C97B04" w14:textId="77777777" w:rsidR="00C64E68" w:rsidRPr="00577279" w:rsidRDefault="00C64E68" w:rsidP="00C64E68">
      <w:pPr>
        <w:pStyle w:val="Nagwek1"/>
        <w:spacing w:line="276" w:lineRule="auto"/>
        <w:ind w:left="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77279">
        <w:rPr>
          <w:rFonts w:ascii="Times New Roman" w:hAnsi="Times New Roman" w:cs="Times New Roman"/>
          <w:color w:val="auto"/>
          <w:sz w:val="24"/>
          <w:szCs w:val="24"/>
        </w:rPr>
        <w:t>J.</w:t>
      </w:r>
      <w:r w:rsidRPr="00577279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color w:val="auto"/>
          <w:sz w:val="24"/>
          <w:szCs w:val="24"/>
        </w:rPr>
        <w:t xml:space="preserve">ROZSTRZYGNIĘCIE KONKURSU </w:t>
      </w:r>
    </w:p>
    <w:p w14:paraId="59813C37" w14:textId="77777777" w:rsidR="00C64E68" w:rsidRPr="00577279" w:rsidRDefault="00C64E68" w:rsidP="00C64E68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Rozstrzygnięcia konkursu dokona Komisja Konkursowa powołana przez Komendanta 105 Kresowego Szpitala Wojskowego z Przychodnią SP ZOZ  w Żarach. </w:t>
      </w:r>
    </w:p>
    <w:p w14:paraId="0AACD6CE" w14:textId="762B1E61" w:rsidR="00C64E68" w:rsidRPr="002320B7" w:rsidRDefault="00C64E68" w:rsidP="00C64E68">
      <w:pPr>
        <w:numPr>
          <w:ilvl w:val="0"/>
          <w:numId w:val="8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Rozstrzygnięcie konkursu nastąpi w dniu </w:t>
      </w:r>
      <w:r w:rsidR="00E20C11" w:rsidRPr="00577279">
        <w:rPr>
          <w:rFonts w:ascii="Times New Roman" w:hAnsi="Times New Roman" w:cs="Times New Roman"/>
          <w:b/>
          <w:bCs/>
          <w:sz w:val="24"/>
          <w:szCs w:val="24"/>
        </w:rPr>
        <w:t>30.05.2025</w:t>
      </w:r>
      <w:r w:rsidRPr="00577279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577279">
        <w:rPr>
          <w:rFonts w:ascii="Times New Roman" w:hAnsi="Times New Roman" w:cs="Times New Roman"/>
          <w:sz w:val="24"/>
          <w:szCs w:val="24"/>
        </w:rPr>
        <w:t xml:space="preserve">. Wyniki rozstrzygnięcia konkursu zostaną opublikowane na stronach internetowych </w:t>
      </w:r>
      <w:r w:rsidRPr="0057727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577279">
        <w:rPr>
          <w:rFonts w:ascii="Times New Roman" w:hAnsi="Times New Roman" w:cs="Times New Roman"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577279">
        <w:rPr>
          <w:rFonts w:ascii="Times New Roman" w:hAnsi="Times New Roman" w:cs="Times New Roman"/>
          <w:sz w:val="24"/>
          <w:szCs w:val="24"/>
        </w:rPr>
        <w:t>pod adresem</w:t>
      </w:r>
      <w:hyperlink r:id="rId9">
        <w:r w:rsidRPr="00577279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10" w:history="1">
        <w:r w:rsidRPr="0057727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577279">
        <w:rPr>
          <w:rStyle w:val="Hipercze"/>
          <w:rFonts w:ascii="Times New Roman" w:hAnsi="Times New Roman" w:cs="Times New Roman"/>
          <w:color w:val="auto"/>
          <w:sz w:val="24"/>
          <w:szCs w:val="24"/>
        </w:rPr>
        <w:t>,</w:t>
      </w:r>
      <w:r w:rsidRPr="00577279">
        <w:rPr>
          <w:rFonts w:ascii="Times New Roman" w:hAnsi="Times New Roman" w:cs="Times New Roman"/>
          <w:sz w:val="24"/>
          <w:szCs w:val="24"/>
        </w:rPr>
        <w:t xml:space="preserve"> w zakładce Konkursy ofert.</w:t>
      </w:r>
    </w:p>
    <w:p w14:paraId="23B94F1D" w14:textId="77777777" w:rsidR="00C64E68" w:rsidRPr="00577279" w:rsidRDefault="00C64E68" w:rsidP="00C64E68">
      <w:pPr>
        <w:pStyle w:val="Nagwek1"/>
        <w:spacing w:line="276" w:lineRule="auto"/>
        <w:ind w:left="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77279">
        <w:rPr>
          <w:rFonts w:ascii="Times New Roman" w:hAnsi="Times New Roman" w:cs="Times New Roman"/>
          <w:color w:val="auto"/>
          <w:sz w:val="24"/>
          <w:szCs w:val="24"/>
        </w:rPr>
        <w:t>K.</w:t>
      </w:r>
      <w:r w:rsidRPr="00577279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color w:val="auto"/>
          <w:sz w:val="24"/>
          <w:szCs w:val="24"/>
        </w:rPr>
        <w:t xml:space="preserve">ZAWARCIE UMOWY </w:t>
      </w:r>
    </w:p>
    <w:p w14:paraId="171CE0CE" w14:textId="65751620" w:rsidR="00C64E68" w:rsidRPr="00577279" w:rsidRDefault="00C64E68" w:rsidP="00C64E68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Umowa na wykonywanie świadczeń zdrowotnych w zakresie będącym przedmiotem konkursu ofert zostanie zawarta z Oferentem wybranym w postępowaniu konkursowym do dnia </w:t>
      </w:r>
      <w:r w:rsidR="00E20C11" w:rsidRPr="00577279">
        <w:rPr>
          <w:rFonts w:ascii="Times New Roman" w:hAnsi="Times New Roman" w:cs="Times New Roman"/>
          <w:b/>
          <w:sz w:val="24"/>
          <w:szCs w:val="24"/>
        </w:rPr>
        <w:t xml:space="preserve"> 1 czerwca 2025 </w:t>
      </w:r>
      <w:r w:rsidRPr="00577279">
        <w:rPr>
          <w:rFonts w:ascii="Times New Roman" w:hAnsi="Times New Roman" w:cs="Times New Roman"/>
          <w:b/>
          <w:sz w:val="24"/>
          <w:szCs w:val="24"/>
        </w:rPr>
        <w:t>r.</w:t>
      </w:r>
    </w:p>
    <w:p w14:paraId="49E90D6F" w14:textId="77777777" w:rsidR="00C64E68" w:rsidRPr="00577279" w:rsidRDefault="00C64E68" w:rsidP="00C64E68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0CB549EC" w14:textId="77777777" w:rsidR="00C64E68" w:rsidRPr="00577279" w:rsidRDefault="00C64E68" w:rsidP="00C64E68">
      <w:pPr>
        <w:numPr>
          <w:ilvl w:val="0"/>
          <w:numId w:val="9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21E19A1C" w14:textId="77777777" w:rsidR="00C64E68" w:rsidRPr="00577279" w:rsidRDefault="00C64E68" w:rsidP="00C64E68">
      <w:pPr>
        <w:pStyle w:val="Nagwek1"/>
        <w:spacing w:line="276" w:lineRule="auto"/>
        <w:ind w:left="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77279">
        <w:rPr>
          <w:rFonts w:ascii="Times New Roman" w:hAnsi="Times New Roman" w:cs="Times New Roman"/>
          <w:color w:val="auto"/>
          <w:sz w:val="24"/>
          <w:szCs w:val="24"/>
        </w:rPr>
        <w:t>L.</w:t>
      </w:r>
      <w:r w:rsidRPr="00577279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color w:val="auto"/>
          <w:sz w:val="24"/>
          <w:szCs w:val="24"/>
        </w:rPr>
        <w:t xml:space="preserve">TRYB UDZIELANIA WYJAŚNIEŃ </w:t>
      </w:r>
    </w:p>
    <w:p w14:paraId="66E1E090" w14:textId="77777777" w:rsidR="00C64E68" w:rsidRPr="00577279" w:rsidRDefault="00C64E68" w:rsidP="00C64E68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57727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577279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577279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577279">
        <w:rPr>
          <w:rFonts w:ascii="Times New Roman" w:hAnsi="Times New Roman" w:cs="Times New Roman"/>
          <w:sz w:val="24"/>
          <w:szCs w:val="24"/>
        </w:rPr>
        <w:t xml:space="preserve">, kierując swoje zapytanie na piśmie, faksem na 68 470 7815 lub e-mailem na adres: </w:t>
      </w:r>
      <w:hyperlink r:id="rId11" w:history="1">
        <w:r w:rsidRPr="0057727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57727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0270DD97" w14:textId="77777777" w:rsidR="00C64E68" w:rsidRPr="00577279" w:rsidRDefault="00C64E68" w:rsidP="00C64E68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lastRenderedPageBreak/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3EF1A533" w14:textId="77777777" w:rsidR="00C64E68" w:rsidRPr="00577279" w:rsidRDefault="00C64E68" w:rsidP="00C64E68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577279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57727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sz w:val="24"/>
          <w:szCs w:val="24"/>
        </w:rPr>
        <w:t xml:space="preserve">prośba  o wyjaśnienie treści „Szczegółowych warunków konkursu ofert” lub treści ogłoszenia wpłynęła do Udzielającego zamówienia na nie mniej niż 2 dni robocze przed terminem składania ofert. </w:t>
      </w:r>
    </w:p>
    <w:p w14:paraId="575B69F9" w14:textId="77777777" w:rsidR="00C64E68" w:rsidRPr="00577279" w:rsidRDefault="00C64E68" w:rsidP="00C64E68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577279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57727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577279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2">
        <w:r w:rsidRPr="00577279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3" w:history="1">
        <w:r w:rsidRPr="0057727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5772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FD5B22" w14:textId="77777777" w:rsidR="00C64E68" w:rsidRPr="00577279" w:rsidRDefault="00C64E68" w:rsidP="00C64E68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W szczególnie uzasadnionych przypadkach, przed upływem terminu składania ofert, </w:t>
      </w:r>
      <w:r w:rsidRPr="0057727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577279">
        <w:rPr>
          <w:rFonts w:ascii="Times New Roman" w:hAnsi="Times New Roman" w:cs="Times New Roman"/>
          <w:sz w:val="24"/>
          <w:szCs w:val="24"/>
        </w:rPr>
        <w:t>może zmodyfikować treść dokumentów składających się                                        na</w:t>
      </w:r>
      <w:r w:rsidRPr="0057727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sz w:val="24"/>
          <w:szCs w:val="24"/>
        </w:rPr>
        <w:t xml:space="preserve">„Szczegółowe Warunki Konkursu Ofert” oraz treść ogłoszenia, z zastrzeżeniem, że: </w:t>
      </w:r>
    </w:p>
    <w:p w14:paraId="5A9E13D9" w14:textId="77777777" w:rsidR="00C64E68" w:rsidRPr="00577279" w:rsidRDefault="00C64E68" w:rsidP="00C64E68">
      <w:pPr>
        <w:numPr>
          <w:ilvl w:val="1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o każdej ewentualnej zmianie </w:t>
      </w:r>
      <w:r w:rsidRPr="0057727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577279">
        <w:rPr>
          <w:rFonts w:ascii="Times New Roman" w:hAnsi="Times New Roman" w:cs="Times New Roman"/>
          <w:sz w:val="24"/>
          <w:szCs w:val="24"/>
        </w:rPr>
        <w:t xml:space="preserve"> powiadomi niezwłocznie każdego z Oferentów; </w:t>
      </w:r>
    </w:p>
    <w:p w14:paraId="7D6C4644" w14:textId="77777777" w:rsidR="00C64E68" w:rsidRPr="00577279" w:rsidRDefault="00C64E68" w:rsidP="00C64E68">
      <w:pPr>
        <w:numPr>
          <w:ilvl w:val="1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57727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577279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57727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sz w:val="24"/>
          <w:szCs w:val="24"/>
        </w:rPr>
        <w:t xml:space="preserve">niezbędnego do wprowadzenia w ofertach zmian wynikających z modyfikacji treści „Szczegółowych warunków konkursu ofert” lub treści ogłoszenia. W tym przypadku wszelkie prawa i zobowiązania </w:t>
      </w:r>
      <w:r w:rsidRPr="00577279">
        <w:rPr>
          <w:rFonts w:ascii="Times New Roman" w:hAnsi="Times New Roman" w:cs="Times New Roman"/>
          <w:i/>
          <w:sz w:val="24"/>
          <w:szCs w:val="24"/>
        </w:rPr>
        <w:t>Oferenta</w:t>
      </w:r>
      <w:r w:rsidRPr="00577279">
        <w:rPr>
          <w:rFonts w:ascii="Times New Roman" w:hAnsi="Times New Roman" w:cs="Times New Roman"/>
          <w:sz w:val="24"/>
          <w:szCs w:val="24"/>
        </w:rPr>
        <w:t xml:space="preserve"> i </w:t>
      </w:r>
      <w:r w:rsidRPr="0057727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577279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3DD0A81F" w14:textId="77777777" w:rsidR="00C64E68" w:rsidRPr="00577279" w:rsidRDefault="00C64E68" w:rsidP="00C64E68">
      <w:pPr>
        <w:numPr>
          <w:ilvl w:val="0"/>
          <w:numId w:val="10"/>
        </w:numPr>
        <w:suppressAutoHyphens w:val="0"/>
        <w:spacing w:after="139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Osoba uprawnioną do kontaktów z ramienia </w:t>
      </w:r>
      <w:r w:rsidRPr="0057727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577279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684707856, e-mail: </w:t>
      </w:r>
      <w:hyperlink r:id="rId14" w:history="1">
        <w:r w:rsidRPr="0057727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5772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CE8C33" w14:textId="77777777" w:rsidR="00C64E68" w:rsidRPr="00577279" w:rsidRDefault="00C64E68" w:rsidP="00C64E68">
      <w:pPr>
        <w:pStyle w:val="Nagwek1"/>
        <w:spacing w:line="276" w:lineRule="auto"/>
        <w:ind w:left="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77279">
        <w:rPr>
          <w:rFonts w:ascii="Times New Roman" w:hAnsi="Times New Roman" w:cs="Times New Roman"/>
          <w:color w:val="auto"/>
          <w:sz w:val="24"/>
          <w:szCs w:val="24"/>
        </w:rPr>
        <w:t>M.</w:t>
      </w:r>
      <w:r w:rsidRPr="00577279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color w:val="auto"/>
          <w:sz w:val="24"/>
          <w:szCs w:val="24"/>
        </w:rPr>
        <w:t xml:space="preserve">POUCZENIE O ŚRODKACH ODWOŁAWCZYCH </w:t>
      </w:r>
    </w:p>
    <w:p w14:paraId="76E53952" w14:textId="77777777" w:rsidR="00C64E68" w:rsidRPr="00577279" w:rsidRDefault="00C64E68" w:rsidP="00C64E68">
      <w:pPr>
        <w:numPr>
          <w:ilvl w:val="0"/>
          <w:numId w:val="1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Oferentom, których interes prawny doznał uszczerbku w wyniku naruszenia przez </w:t>
      </w:r>
      <w:r w:rsidRPr="00577279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577279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57727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52D4F2DA" w14:textId="77777777" w:rsidR="00C64E68" w:rsidRPr="00577279" w:rsidRDefault="00C64E68" w:rsidP="00C64E68">
      <w:pPr>
        <w:numPr>
          <w:ilvl w:val="1"/>
          <w:numId w:val="1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protestu na zasadach określonych w art. 153 ustawy z dnia 27 sierpnia 2004 roku </w:t>
      </w:r>
      <w:r w:rsidRPr="00577279">
        <w:rPr>
          <w:rFonts w:ascii="Times New Roman" w:hAnsi="Times New Roman" w:cs="Times New Roman"/>
          <w:sz w:val="24"/>
          <w:szCs w:val="24"/>
        </w:rPr>
        <w:br/>
        <w:t xml:space="preserve">o świadczeniach opieki zdrowotnej finansowanych ze środków publicznych, </w:t>
      </w:r>
    </w:p>
    <w:p w14:paraId="4E757CF8" w14:textId="77777777" w:rsidR="00C64E68" w:rsidRPr="00577279" w:rsidRDefault="00C64E68" w:rsidP="00C64E68">
      <w:pPr>
        <w:numPr>
          <w:ilvl w:val="1"/>
          <w:numId w:val="1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odwołania na zasadach określonych w art. 154 ustawy z dnia 27 sierpnia 2004 roku o świadczeniach opieki zdrowotnej finansowanych ze środków publicznych. </w:t>
      </w:r>
    </w:p>
    <w:p w14:paraId="0C4825E4" w14:textId="77777777" w:rsidR="00C64E68" w:rsidRPr="00577279" w:rsidRDefault="00C64E68" w:rsidP="00C64E68">
      <w:pPr>
        <w:numPr>
          <w:ilvl w:val="0"/>
          <w:numId w:val="11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Środki odwoławcze nie przysługują na niedokonanie wyboru Oferenta oraz na unieważnienie konkursu. </w:t>
      </w:r>
    </w:p>
    <w:p w14:paraId="46E24F9A" w14:textId="77777777" w:rsidR="00C64E68" w:rsidRPr="00577279" w:rsidRDefault="00C64E68" w:rsidP="00C64E68">
      <w:pPr>
        <w:pStyle w:val="Nagwek1"/>
        <w:spacing w:line="276" w:lineRule="auto"/>
        <w:ind w:left="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77279">
        <w:rPr>
          <w:rFonts w:ascii="Times New Roman" w:hAnsi="Times New Roman" w:cs="Times New Roman"/>
          <w:color w:val="auto"/>
          <w:sz w:val="24"/>
          <w:szCs w:val="24"/>
        </w:rPr>
        <w:t>N.</w:t>
      </w:r>
      <w:r w:rsidRPr="00577279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color w:val="auto"/>
          <w:sz w:val="24"/>
          <w:szCs w:val="24"/>
        </w:rPr>
        <w:t xml:space="preserve">POSTANOWIENIA KOŃOWE </w:t>
      </w:r>
    </w:p>
    <w:p w14:paraId="7314B47D" w14:textId="64A54B3C" w:rsidR="00C64E68" w:rsidRPr="00577279" w:rsidRDefault="00C64E68" w:rsidP="00C64E68">
      <w:pPr>
        <w:numPr>
          <w:ilvl w:val="0"/>
          <w:numId w:val="1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</w:t>
      </w:r>
      <w:r w:rsidR="00577279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577279">
        <w:rPr>
          <w:rFonts w:ascii="Times New Roman" w:hAnsi="Times New Roman" w:cs="Times New Roman"/>
          <w:sz w:val="24"/>
          <w:szCs w:val="24"/>
        </w:rPr>
        <w:t xml:space="preserve">u </w:t>
      </w:r>
      <w:r w:rsidRPr="0057727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577279">
        <w:rPr>
          <w:rFonts w:ascii="Times New Roman" w:hAnsi="Times New Roman" w:cs="Times New Roman"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i/>
          <w:sz w:val="24"/>
          <w:szCs w:val="24"/>
        </w:rPr>
        <w:t>Zamówienia</w:t>
      </w:r>
      <w:r w:rsidRPr="0057727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C5D0EAD" w14:textId="77777777" w:rsidR="00C64E68" w:rsidRPr="00577279" w:rsidRDefault="00C64E68" w:rsidP="00C64E68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908F903" w14:textId="77777777" w:rsidR="00C64E68" w:rsidRPr="00577279" w:rsidRDefault="00C64E68" w:rsidP="00C64E68">
      <w:pPr>
        <w:pStyle w:val="Nagwek1"/>
        <w:spacing w:after="257" w:line="276" w:lineRule="auto"/>
        <w:ind w:left="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77279">
        <w:rPr>
          <w:rFonts w:ascii="Times New Roman" w:hAnsi="Times New Roman" w:cs="Times New Roman"/>
          <w:color w:val="auto"/>
          <w:sz w:val="24"/>
          <w:szCs w:val="24"/>
        </w:rPr>
        <w:lastRenderedPageBreak/>
        <w:t>O.</w:t>
      </w:r>
      <w:r w:rsidRPr="00577279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577279">
        <w:rPr>
          <w:rFonts w:ascii="Times New Roman" w:hAnsi="Times New Roman" w:cs="Times New Roman"/>
          <w:color w:val="auto"/>
          <w:sz w:val="24"/>
          <w:szCs w:val="24"/>
        </w:rPr>
        <w:t xml:space="preserve">ZAŁĄCZNIKI </w:t>
      </w:r>
    </w:p>
    <w:p w14:paraId="0845ACCE" w14:textId="77777777" w:rsidR="00C64E68" w:rsidRPr="00577279" w:rsidRDefault="00C64E68" w:rsidP="00C64E68">
      <w:pPr>
        <w:numPr>
          <w:ilvl w:val="0"/>
          <w:numId w:val="13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 xml:space="preserve">Załącznik nr 1: Formularz ofertowy; </w:t>
      </w:r>
    </w:p>
    <w:p w14:paraId="7402FD9A" w14:textId="77777777" w:rsidR="00C64E68" w:rsidRPr="00577279" w:rsidRDefault="00C64E68" w:rsidP="00C64E68">
      <w:pPr>
        <w:numPr>
          <w:ilvl w:val="0"/>
          <w:numId w:val="13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sz w:val="24"/>
          <w:szCs w:val="24"/>
        </w:rPr>
        <w:t>Załącznik nr 2: Oświadczenie dotyczące zobowiązania do dostarczenia zaświadczenia z KRK najpóźniej do dnia zawarcia umowy ;</w:t>
      </w:r>
    </w:p>
    <w:p w14:paraId="31C7E193" w14:textId="77777777" w:rsidR="00C64E68" w:rsidRPr="00577279" w:rsidRDefault="00C64E68" w:rsidP="00C64E68">
      <w:pPr>
        <w:numPr>
          <w:ilvl w:val="0"/>
          <w:numId w:val="13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77279">
        <w:rPr>
          <w:rFonts w:ascii="Times New Roman" w:hAnsi="Times New Roman" w:cs="Times New Roman"/>
          <w:iCs/>
          <w:sz w:val="24"/>
          <w:szCs w:val="24"/>
        </w:rPr>
        <w:t xml:space="preserve"> Załącznik nr 3: Oświadczenie o zamieszkaniu w ciągu ostatnich 20 lat,</w:t>
      </w:r>
    </w:p>
    <w:p w14:paraId="5C259C24" w14:textId="77777777" w:rsidR="00C64E68" w:rsidRPr="00577279" w:rsidRDefault="00C64E68" w:rsidP="00C64E68">
      <w:pPr>
        <w:numPr>
          <w:ilvl w:val="0"/>
          <w:numId w:val="13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77279">
        <w:rPr>
          <w:rFonts w:ascii="Times New Roman" w:hAnsi="Times New Roman" w:cs="Times New Roman"/>
          <w:iCs/>
          <w:sz w:val="24"/>
          <w:szCs w:val="24"/>
        </w:rPr>
        <w:t xml:space="preserve"> Załącznik nr 4 : Oświadczenie w przypadku braku informacji z rejestru karnego państwa innego niż RP.</w:t>
      </w:r>
    </w:p>
    <w:bookmarkEnd w:id="0"/>
    <w:p w14:paraId="29E405D1" w14:textId="77777777" w:rsidR="00C64E68" w:rsidRPr="00577279" w:rsidRDefault="00C64E68" w:rsidP="00C64E68">
      <w:pPr>
        <w:rPr>
          <w:rFonts w:ascii="Times New Roman" w:hAnsi="Times New Roman" w:cs="Times New Roman"/>
          <w:sz w:val="24"/>
          <w:szCs w:val="24"/>
        </w:rPr>
      </w:pPr>
    </w:p>
    <w:p w14:paraId="3F8E2CBD" w14:textId="77777777" w:rsidR="00B10223" w:rsidRPr="00577279" w:rsidRDefault="00B10223">
      <w:pPr>
        <w:rPr>
          <w:rFonts w:ascii="Times New Roman" w:hAnsi="Times New Roman" w:cs="Times New Roman"/>
          <w:sz w:val="24"/>
          <w:szCs w:val="24"/>
        </w:rPr>
      </w:pPr>
    </w:p>
    <w:sectPr w:rsidR="00B10223" w:rsidRPr="00577279" w:rsidSect="00C64E68">
      <w:headerReference w:type="default" r:id="rId15"/>
      <w:footerReference w:type="default" r:id="rId16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98765" w14:textId="77777777" w:rsidR="00EC7C02" w:rsidRDefault="00EC7C02" w:rsidP="00C64E68">
      <w:pPr>
        <w:spacing w:after="0" w:line="240" w:lineRule="auto"/>
      </w:pPr>
      <w:r>
        <w:separator/>
      </w:r>
    </w:p>
  </w:endnote>
  <w:endnote w:type="continuationSeparator" w:id="0">
    <w:p w14:paraId="1BCDF3E1" w14:textId="77777777" w:rsidR="00EC7C02" w:rsidRDefault="00EC7C02" w:rsidP="00C64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E8FD9" w14:textId="110B0346" w:rsidR="007F6445" w:rsidRDefault="00577279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2336" behindDoc="1" locked="0" layoutInCell="0" allowOverlap="1" wp14:anchorId="7B7D8738" wp14:editId="4A96AA2B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469900"/>
              <wp:effectExtent l="0" t="0" r="0" b="0"/>
              <wp:wrapNone/>
              <wp:docPr id="76303491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469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C2F312B" w14:textId="77777777" w:rsidR="007F6445" w:rsidRPr="00B33BAF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B33BAF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B33BAF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97E3335" w14:textId="77777777" w:rsidR="007F6445" w:rsidRPr="00B33BAF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B33BAF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B33BAF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B33BAF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B33BAF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B33BAF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297F6A5F" w14:textId="77777777" w:rsidR="007F6445" w:rsidRPr="00B33BAF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B33BAF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B33BAF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B33BAF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B33BAF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B33BAF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B33BAF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B33BAF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B33BAF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B33BAF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B33BAF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7B7D8738" id="Prostokąt 1" o:spid="_x0000_s1026" style="position:absolute;margin-left:-50.5pt;margin-top:-25.1pt;width:537.75pt;height:37pt;z-index:-251654144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" o:allowincell="f" stroked="f">
              <v:textbox style="mso-fit-shape-to-text:t">
                <w:txbxContent>
                  <w:p w14:paraId="6C2F312B" w14:textId="77777777" w:rsidR="00000000" w:rsidRPr="00B33BAF" w:rsidRDefault="00000000">
                    <w:pPr>
                      <w:pStyle w:val="Nagwek9Znak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B33BAF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B33BAF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97E3335" w14:textId="77777777" w:rsidR="00000000" w:rsidRPr="00B33BAF" w:rsidRDefault="00000000">
                    <w:pPr>
                      <w:pStyle w:val="Nagwek9Znak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B33BAF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B33BAF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B33BAF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B33BAF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B33BAF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297F6A5F" w14:textId="77777777" w:rsidR="00000000" w:rsidRPr="00B33BAF" w:rsidRDefault="00000000">
                    <w:pPr>
                      <w:pStyle w:val="Nagwek9Znak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B33BAF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B33BAF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B33BAF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B33BAF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B33BAF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B33BAF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B33BAF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B33BAF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B33BAF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B33BAF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12CF1" w14:textId="77777777" w:rsidR="00EC7C02" w:rsidRDefault="00EC7C02" w:rsidP="00C64E68">
      <w:pPr>
        <w:spacing w:after="0" w:line="240" w:lineRule="auto"/>
      </w:pPr>
      <w:r>
        <w:separator/>
      </w:r>
    </w:p>
  </w:footnote>
  <w:footnote w:type="continuationSeparator" w:id="0">
    <w:p w14:paraId="4A9FCB51" w14:textId="77777777" w:rsidR="00EC7C02" w:rsidRDefault="00EC7C02" w:rsidP="00C64E68">
      <w:pPr>
        <w:spacing w:after="0" w:line="240" w:lineRule="auto"/>
      </w:pPr>
      <w:r>
        <w:continuationSeparator/>
      </w:r>
    </w:p>
  </w:footnote>
  <w:footnote w:id="1">
    <w:p w14:paraId="2BBFFC9E" w14:textId="77777777" w:rsidR="00C64E68" w:rsidRPr="00F70939" w:rsidRDefault="00C64E68" w:rsidP="00C64E68">
      <w:pPr>
        <w:pStyle w:val="Tekstprzypisudolnego"/>
        <w:rPr>
          <w:sz w:val="16"/>
          <w:szCs w:val="16"/>
        </w:rPr>
      </w:pPr>
      <w:r w:rsidRPr="00F70939">
        <w:rPr>
          <w:rStyle w:val="Odwoanieprzypisudolnego"/>
          <w:sz w:val="16"/>
          <w:szCs w:val="16"/>
        </w:rPr>
        <w:footnoteRef/>
      </w:r>
      <w:r w:rsidRPr="00F70939">
        <w:rPr>
          <w:sz w:val="16"/>
          <w:szCs w:val="16"/>
        </w:rPr>
        <w:t xml:space="preserve"> Art.  14.</w:t>
      </w:r>
    </w:p>
    <w:p w14:paraId="7F4AFD21" w14:textId="77777777" w:rsidR="00C64E68" w:rsidRPr="00F70939" w:rsidRDefault="00C64E68" w:rsidP="00C64E68">
      <w:pPr>
        <w:pStyle w:val="Tekstprzypisudolnego"/>
        <w:rPr>
          <w:sz w:val="16"/>
          <w:szCs w:val="16"/>
        </w:rPr>
      </w:pPr>
      <w:r w:rsidRPr="00F70939">
        <w:rPr>
          <w:sz w:val="16"/>
          <w:szCs w:val="16"/>
        </w:rPr>
        <w:t>1. Lekarz:</w:t>
      </w:r>
    </w:p>
    <w:p w14:paraId="7ADDE2FB" w14:textId="77777777" w:rsidR="00C64E68" w:rsidRPr="00F70939" w:rsidRDefault="00C64E68" w:rsidP="00C64E68">
      <w:pPr>
        <w:pStyle w:val="Tekstprzypisudolnego"/>
        <w:rPr>
          <w:sz w:val="16"/>
          <w:szCs w:val="16"/>
        </w:rPr>
      </w:pPr>
      <w:r w:rsidRPr="00F70939">
        <w:rPr>
          <w:sz w:val="16"/>
          <w:szCs w:val="16"/>
        </w:rPr>
        <w:t>1) który posiada specjalizację I stopnia w dziedzinie medycyny ogólnej lub specjalizację I lub II stopnia lub tytuł specjalisty w dziedzinie chorób wewnętrznych, lub specjalizację I lub II stopnia lub tytuł specjalisty w dziedzinie pediatrii,</w:t>
      </w:r>
    </w:p>
    <w:p w14:paraId="2D59AB19" w14:textId="77777777" w:rsidR="00C64E68" w:rsidRPr="00F70939" w:rsidRDefault="00C64E68" w:rsidP="00C64E68">
      <w:pPr>
        <w:pStyle w:val="Tekstprzypisudolnego"/>
        <w:rPr>
          <w:sz w:val="16"/>
          <w:szCs w:val="16"/>
        </w:rPr>
      </w:pPr>
      <w:r w:rsidRPr="00F70939">
        <w:rPr>
          <w:sz w:val="16"/>
          <w:szCs w:val="16"/>
        </w:rPr>
        <w:t>2) inny niż wymieniony w pkt 1, udzielający nieprzerwanie przed dniem wejścia w życie niniejszej ustawy, przez okres nie krótszy niż 10 lat, świadczeń zdrowotnych w zakresie podstawowej opieki zdrowotnej</w:t>
      </w:r>
    </w:p>
    <w:p w14:paraId="6405B7EB" w14:textId="77777777" w:rsidR="00C64E68" w:rsidRPr="00F70939" w:rsidRDefault="00C64E68" w:rsidP="00C64E68">
      <w:pPr>
        <w:pStyle w:val="Tekstprzypisudolnego"/>
        <w:rPr>
          <w:sz w:val="16"/>
          <w:szCs w:val="16"/>
        </w:rPr>
      </w:pPr>
      <w:r w:rsidRPr="00F70939">
        <w:rPr>
          <w:sz w:val="16"/>
          <w:szCs w:val="16"/>
        </w:rPr>
        <w:t>- zachowuje po dniu wejścia w życie niniejszej ustawy prawo do udzielania świadczeń zdrowotnych w zakresie podstawowej opieki zdrowotnej.</w:t>
      </w:r>
    </w:p>
    <w:p w14:paraId="4A6DAA68" w14:textId="77777777" w:rsidR="00C64E68" w:rsidRDefault="00C64E68" w:rsidP="00C64E6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DBE4B" w14:textId="4C5FFE25" w:rsidR="007F6445" w:rsidRDefault="00C64E68">
    <w:pPr>
      <w:pStyle w:val="Nagwek"/>
      <w:jc w:val="cen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9A5B15A" wp14:editId="4EEC0D41">
          <wp:simplePos x="0" y="0"/>
          <wp:positionH relativeFrom="margin">
            <wp:posOffset>4505325</wp:posOffset>
          </wp:positionH>
          <wp:positionV relativeFrom="paragraph">
            <wp:posOffset>189865</wp:posOffset>
          </wp:positionV>
          <wp:extent cx="1040130" cy="450215"/>
          <wp:effectExtent l="0" t="0" r="7620" b="6985"/>
          <wp:wrapTight wrapText="bothSides">
            <wp:wrapPolygon edited="0">
              <wp:start x="0" y="0"/>
              <wp:lineTo x="0" y="13709"/>
              <wp:lineTo x="396" y="17365"/>
              <wp:lineTo x="5143" y="21021"/>
              <wp:lineTo x="8308" y="21021"/>
              <wp:lineTo x="19385" y="21021"/>
              <wp:lineTo x="21363" y="16451"/>
              <wp:lineTo x="21363" y="914"/>
              <wp:lineTo x="3956" y="0"/>
              <wp:lineTo x="0" y="0"/>
            </wp:wrapPolygon>
          </wp:wrapTight>
          <wp:docPr id="52002630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013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5168" behindDoc="1" locked="0" layoutInCell="0" allowOverlap="1" wp14:anchorId="38B0BEA2" wp14:editId="6F8E2C7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6192" behindDoc="1" locked="0" layoutInCell="0" allowOverlap="1" wp14:anchorId="3C4C7C04" wp14:editId="5D3E7480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3365D1"/>
    <w:multiLevelType w:val="hybridMultilevel"/>
    <w:tmpl w:val="B1D25B30"/>
    <w:lvl w:ilvl="0" w:tplc="FBEE658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4C1D35"/>
    <w:multiLevelType w:val="multilevel"/>
    <w:tmpl w:val="942AAB62"/>
    <w:lvl w:ilvl="0">
      <w:start w:val="1"/>
      <w:numFmt w:val="decimal"/>
      <w:lvlText w:val="%1."/>
      <w:lvlJc w:val="left"/>
      <w:pPr>
        <w:ind w:left="538" w:hanging="360"/>
      </w:pPr>
    </w:lvl>
    <w:lvl w:ilvl="1">
      <w:start w:val="5"/>
      <w:numFmt w:val="decimal"/>
      <w:isLgl/>
      <w:lvlText w:val="%1.%2"/>
      <w:lvlJc w:val="left"/>
      <w:pPr>
        <w:ind w:left="94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4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6" w:hanging="1440"/>
      </w:pPr>
      <w:rPr>
        <w:rFonts w:hint="default"/>
      </w:rPr>
    </w:lvl>
  </w:abstractNum>
  <w:abstractNum w:abstractNumId="5" w15:restartNumberingAfterBreak="0">
    <w:nsid w:val="21131677"/>
    <w:multiLevelType w:val="hybridMultilevel"/>
    <w:tmpl w:val="23107CA2"/>
    <w:lvl w:ilvl="0" w:tplc="54665718">
      <w:start w:val="1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914C52"/>
    <w:multiLevelType w:val="hybridMultilevel"/>
    <w:tmpl w:val="076646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317C4"/>
    <w:multiLevelType w:val="hybridMultilevel"/>
    <w:tmpl w:val="A52C3A94"/>
    <w:lvl w:ilvl="0" w:tplc="8DFED6D0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C6A6364"/>
    <w:multiLevelType w:val="hybridMultilevel"/>
    <w:tmpl w:val="7BCCE7D0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169AD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04B4D4F"/>
    <w:multiLevelType w:val="hybridMultilevel"/>
    <w:tmpl w:val="70BAF140"/>
    <w:lvl w:ilvl="0" w:tplc="AFE68922">
      <w:start w:val="1"/>
      <w:numFmt w:val="lowerLetter"/>
      <w:lvlText w:val="%1)"/>
      <w:lvlJc w:val="left"/>
      <w:pPr>
        <w:ind w:left="171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434" w:hanging="360"/>
      </w:pPr>
    </w:lvl>
    <w:lvl w:ilvl="2" w:tplc="0415001B" w:tentative="1">
      <w:start w:val="1"/>
      <w:numFmt w:val="lowerRoman"/>
      <w:lvlText w:val="%3."/>
      <w:lvlJc w:val="right"/>
      <w:pPr>
        <w:ind w:left="3154" w:hanging="180"/>
      </w:pPr>
    </w:lvl>
    <w:lvl w:ilvl="3" w:tplc="0415000F" w:tentative="1">
      <w:start w:val="1"/>
      <w:numFmt w:val="decimal"/>
      <w:lvlText w:val="%4."/>
      <w:lvlJc w:val="left"/>
      <w:pPr>
        <w:ind w:left="3874" w:hanging="360"/>
      </w:pPr>
    </w:lvl>
    <w:lvl w:ilvl="4" w:tplc="04150019" w:tentative="1">
      <w:start w:val="1"/>
      <w:numFmt w:val="lowerLetter"/>
      <w:lvlText w:val="%5."/>
      <w:lvlJc w:val="left"/>
      <w:pPr>
        <w:ind w:left="4594" w:hanging="360"/>
      </w:pPr>
    </w:lvl>
    <w:lvl w:ilvl="5" w:tplc="0415001B" w:tentative="1">
      <w:start w:val="1"/>
      <w:numFmt w:val="lowerRoman"/>
      <w:lvlText w:val="%6."/>
      <w:lvlJc w:val="right"/>
      <w:pPr>
        <w:ind w:left="5314" w:hanging="180"/>
      </w:pPr>
    </w:lvl>
    <w:lvl w:ilvl="6" w:tplc="0415000F" w:tentative="1">
      <w:start w:val="1"/>
      <w:numFmt w:val="decimal"/>
      <w:lvlText w:val="%7."/>
      <w:lvlJc w:val="left"/>
      <w:pPr>
        <w:ind w:left="6034" w:hanging="360"/>
      </w:pPr>
    </w:lvl>
    <w:lvl w:ilvl="7" w:tplc="04150019" w:tentative="1">
      <w:start w:val="1"/>
      <w:numFmt w:val="lowerLetter"/>
      <w:lvlText w:val="%8."/>
      <w:lvlJc w:val="left"/>
      <w:pPr>
        <w:ind w:left="6754" w:hanging="360"/>
      </w:pPr>
    </w:lvl>
    <w:lvl w:ilvl="8" w:tplc="0415001B" w:tentative="1">
      <w:start w:val="1"/>
      <w:numFmt w:val="lowerRoman"/>
      <w:lvlText w:val="%9."/>
      <w:lvlJc w:val="right"/>
      <w:pPr>
        <w:ind w:left="7474" w:hanging="180"/>
      </w:pPr>
    </w:lvl>
  </w:abstractNum>
  <w:abstractNum w:abstractNumId="11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84833EB"/>
    <w:multiLevelType w:val="hybridMultilevel"/>
    <w:tmpl w:val="692EA1E6"/>
    <w:lvl w:ilvl="0" w:tplc="5AB08F7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EE658C">
      <w:start w:val="1"/>
      <w:numFmt w:val="bullet"/>
      <w:lvlText w:val="–"/>
      <w:lvlJc w:val="left"/>
      <w:pPr>
        <w:ind w:left="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C4B7C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3" w:tplc="CB809688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94D510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041F0A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D41EB4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9E66EC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0E9AF8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B9D7FD2"/>
    <w:multiLevelType w:val="hybridMultilevel"/>
    <w:tmpl w:val="ED2667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59F010A"/>
    <w:multiLevelType w:val="multilevel"/>
    <w:tmpl w:val="25745850"/>
    <w:numStyleLink w:val="Styl4"/>
  </w:abstractNum>
  <w:abstractNum w:abstractNumId="16" w15:restartNumberingAfterBreak="0">
    <w:nsid w:val="57995089"/>
    <w:multiLevelType w:val="hybridMultilevel"/>
    <w:tmpl w:val="CA5244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D746F32"/>
    <w:multiLevelType w:val="hybridMultilevel"/>
    <w:tmpl w:val="510E1C32"/>
    <w:lvl w:ilvl="0" w:tplc="FBEE658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91343"/>
    <w:multiLevelType w:val="hybridMultilevel"/>
    <w:tmpl w:val="D9FC3646"/>
    <w:lvl w:ilvl="0" w:tplc="16C25320">
      <w:start w:val="2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8" w:hanging="360"/>
      </w:p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</w:lvl>
    <w:lvl w:ilvl="3" w:tplc="0415000F" w:tentative="1">
      <w:start w:val="1"/>
      <w:numFmt w:val="decimal"/>
      <w:lvlText w:val="%4."/>
      <w:lvlJc w:val="left"/>
      <w:pPr>
        <w:ind w:left="2698" w:hanging="360"/>
      </w:p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</w:lvl>
    <w:lvl w:ilvl="6" w:tplc="0415000F" w:tentative="1">
      <w:start w:val="1"/>
      <w:numFmt w:val="decimal"/>
      <w:lvlText w:val="%7."/>
      <w:lvlJc w:val="left"/>
      <w:pPr>
        <w:ind w:left="4858" w:hanging="360"/>
      </w:p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20" w15:restartNumberingAfterBreak="0">
    <w:nsid w:val="671B3F71"/>
    <w:multiLevelType w:val="multilevel"/>
    <w:tmpl w:val="2574585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EA86A19"/>
    <w:multiLevelType w:val="hybridMultilevel"/>
    <w:tmpl w:val="E9BEDECE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E68922">
      <w:start w:val="1"/>
      <w:numFmt w:val="lowerLetter"/>
      <w:lvlText w:val="%2)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594108A"/>
    <w:multiLevelType w:val="multilevel"/>
    <w:tmpl w:val="25745850"/>
    <w:styleLink w:val="Styl4"/>
    <w:lvl w:ilvl="0">
      <w:start w:val="4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2B7A5A"/>
    <w:multiLevelType w:val="hybridMultilevel"/>
    <w:tmpl w:val="5E3A7064"/>
    <w:lvl w:ilvl="0" w:tplc="4A24B100">
      <w:start w:val="5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45557243">
    <w:abstractNumId w:val="21"/>
  </w:num>
  <w:num w:numId="2" w16cid:durableId="1791391767">
    <w:abstractNumId w:val="26"/>
  </w:num>
  <w:num w:numId="3" w16cid:durableId="44523475">
    <w:abstractNumId w:val="3"/>
  </w:num>
  <w:num w:numId="4" w16cid:durableId="592859792">
    <w:abstractNumId w:val="13"/>
  </w:num>
  <w:num w:numId="5" w16cid:durableId="419647487">
    <w:abstractNumId w:val="11"/>
  </w:num>
  <w:num w:numId="6" w16cid:durableId="695546193">
    <w:abstractNumId w:val="12"/>
  </w:num>
  <w:num w:numId="7" w16cid:durableId="1257208898">
    <w:abstractNumId w:val="20"/>
  </w:num>
  <w:num w:numId="8" w16cid:durableId="1492409970">
    <w:abstractNumId w:val="24"/>
  </w:num>
  <w:num w:numId="9" w16cid:durableId="1922984705">
    <w:abstractNumId w:val="17"/>
  </w:num>
  <w:num w:numId="10" w16cid:durableId="987973340">
    <w:abstractNumId w:val="9"/>
  </w:num>
  <w:num w:numId="11" w16cid:durableId="1169832925">
    <w:abstractNumId w:val="8"/>
  </w:num>
  <w:num w:numId="12" w16cid:durableId="1545288857">
    <w:abstractNumId w:val="25"/>
  </w:num>
  <w:num w:numId="13" w16cid:durableId="118885065">
    <w:abstractNumId w:val="1"/>
  </w:num>
  <w:num w:numId="14" w16cid:durableId="1165439346">
    <w:abstractNumId w:val="5"/>
  </w:num>
  <w:num w:numId="15" w16cid:durableId="119764983">
    <w:abstractNumId w:val="4"/>
  </w:num>
  <w:num w:numId="16" w16cid:durableId="342437966">
    <w:abstractNumId w:val="0"/>
  </w:num>
  <w:num w:numId="17" w16cid:durableId="2018726704">
    <w:abstractNumId w:val="22"/>
  </w:num>
  <w:num w:numId="18" w16cid:durableId="1771121816">
    <w:abstractNumId w:val="15"/>
  </w:num>
  <w:num w:numId="19" w16cid:durableId="1215043208">
    <w:abstractNumId w:val="10"/>
  </w:num>
  <w:num w:numId="20" w16cid:durableId="272058551">
    <w:abstractNumId w:val="14"/>
  </w:num>
  <w:num w:numId="21" w16cid:durableId="1632831637">
    <w:abstractNumId w:val="19"/>
  </w:num>
  <w:num w:numId="22" w16cid:durableId="2142652620">
    <w:abstractNumId w:val="23"/>
  </w:num>
  <w:num w:numId="23" w16cid:durableId="606037330">
    <w:abstractNumId w:val="16"/>
  </w:num>
  <w:num w:numId="24" w16cid:durableId="65998956">
    <w:abstractNumId w:val="2"/>
  </w:num>
  <w:num w:numId="25" w16cid:durableId="789781303">
    <w:abstractNumId w:val="18"/>
  </w:num>
  <w:num w:numId="26" w16cid:durableId="980353802">
    <w:abstractNumId w:val="7"/>
  </w:num>
  <w:num w:numId="27" w16cid:durableId="634334955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E68"/>
    <w:rsid w:val="00056C64"/>
    <w:rsid w:val="00086591"/>
    <w:rsid w:val="001B62D8"/>
    <w:rsid w:val="002320B7"/>
    <w:rsid w:val="002B4F90"/>
    <w:rsid w:val="00466851"/>
    <w:rsid w:val="004F22C9"/>
    <w:rsid w:val="00577279"/>
    <w:rsid w:val="00584117"/>
    <w:rsid w:val="00711722"/>
    <w:rsid w:val="007E26E0"/>
    <w:rsid w:val="007F6445"/>
    <w:rsid w:val="00853115"/>
    <w:rsid w:val="008708D1"/>
    <w:rsid w:val="009C6B01"/>
    <w:rsid w:val="009E2C9C"/>
    <w:rsid w:val="00B10223"/>
    <w:rsid w:val="00B9564A"/>
    <w:rsid w:val="00C37EBE"/>
    <w:rsid w:val="00C64E68"/>
    <w:rsid w:val="00CD530A"/>
    <w:rsid w:val="00D0445B"/>
    <w:rsid w:val="00E20C11"/>
    <w:rsid w:val="00EC7C02"/>
    <w:rsid w:val="00EE2A8A"/>
    <w:rsid w:val="00F1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8B0AB"/>
  <w15:chartTrackingRefBased/>
  <w15:docId w15:val="{D3313DA4-9463-439F-9458-D5425F30B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E68"/>
    <w:pPr>
      <w:suppressAutoHyphens/>
    </w:pPr>
    <w:rPr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64E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4E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4E6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4E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4E6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4E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64E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64E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64E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64E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64E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4E6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64E6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4E6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4E6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64E6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64E6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64E6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64E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64E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64E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64E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64E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64E68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qFormat/>
    <w:rsid w:val="00C64E6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64E6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4E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64E6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64E68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64E68"/>
  </w:style>
  <w:style w:type="character" w:customStyle="1" w:styleId="StopkaZnak">
    <w:name w:val="Stopka Znak"/>
    <w:basedOn w:val="Domylnaczcionkaakapitu"/>
    <w:link w:val="Stopka"/>
    <w:uiPriority w:val="99"/>
    <w:qFormat/>
    <w:rsid w:val="00C64E68"/>
  </w:style>
  <w:style w:type="paragraph" w:styleId="Nagwek">
    <w:name w:val="header"/>
    <w:basedOn w:val="Normalny"/>
    <w:next w:val="Tekstpodstawowy"/>
    <w:link w:val="NagwekZnak"/>
    <w:uiPriority w:val="99"/>
    <w:unhideWhenUsed/>
    <w:rsid w:val="00C64E68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NagwekZnak1">
    <w:name w:val="Nagłówek Znak1"/>
    <w:basedOn w:val="Domylnaczcionkaakapitu"/>
    <w:uiPriority w:val="99"/>
    <w:semiHidden/>
    <w:rsid w:val="00C64E68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C64E68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StopkaZnak1">
    <w:name w:val="Stopka Znak1"/>
    <w:basedOn w:val="Domylnaczcionkaakapitu"/>
    <w:uiPriority w:val="99"/>
    <w:semiHidden/>
    <w:rsid w:val="00C64E68"/>
    <w:rPr>
      <w:kern w:val="0"/>
    </w:rPr>
  </w:style>
  <w:style w:type="paragraph" w:customStyle="1" w:styleId="Standard">
    <w:name w:val="Standard"/>
    <w:qFormat/>
    <w:rsid w:val="00C64E68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C64E68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C64E68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">
    <w:name w:val="Styl4"/>
    <w:uiPriority w:val="99"/>
    <w:rsid w:val="00C64E68"/>
    <w:pPr>
      <w:numPr>
        <w:numId w:val="17"/>
      </w:numPr>
    </w:pPr>
  </w:style>
  <w:style w:type="character" w:customStyle="1" w:styleId="AkapitzlistZnak">
    <w:name w:val="Akapit z listą Znak"/>
    <w:link w:val="Akapitzlist"/>
    <w:qFormat/>
    <w:rsid w:val="00C64E68"/>
  </w:style>
  <w:style w:type="paragraph" w:styleId="Bezodstpw">
    <w:name w:val="No Spacing"/>
    <w:uiPriority w:val="1"/>
    <w:qFormat/>
    <w:rsid w:val="00C64E68"/>
    <w:pPr>
      <w:suppressAutoHyphens/>
      <w:spacing w:after="0" w:line="240" w:lineRule="auto"/>
    </w:pPr>
    <w:rPr>
      <w:kern w:val="0"/>
    </w:rPr>
  </w:style>
  <w:style w:type="paragraph" w:styleId="Tekstpodstawowy">
    <w:name w:val="Body Text"/>
    <w:basedOn w:val="Normalny"/>
    <w:link w:val="TekstpodstawowyZnak"/>
    <w:uiPriority w:val="99"/>
    <w:unhideWhenUsed/>
    <w:rsid w:val="00C64E6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4E68"/>
    <w:rPr>
      <w:kern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E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E68"/>
    <w:rPr>
      <w:kern w:val="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4E68"/>
    <w:rPr>
      <w:vertAlign w:val="superscript"/>
    </w:rPr>
  </w:style>
  <w:style w:type="paragraph" w:styleId="Poprawka">
    <w:name w:val="Revision"/>
    <w:hidden/>
    <w:uiPriority w:val="99"/>
    <w:semiHidden/>
    <w:rsid w:val="002320B7"/>
    <w:pPr>
      <w:spacing w:after="0" w:line="240" w:lineRule="auto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http://www.105szpital.pl" TargetMode="Externa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http://www.105szpital.pl" TargetMode="External"/><Relationship Id="rId12" Type="http://schemas.openxmlformats.org/officeDocument/2006/relationships/hyperlink" Target="http://www.wsrm.lodz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majewska@105szpital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105szpital.p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wsrm.lodz.pl/" TargetMode="External"/><Relationship Id="rId14" Type="http://schemas.openxmlformats.org/officeDocument/2006/relationships/hyperlink" Target="mailto:m.majewska@105szpital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13</Pages>
  <Words>4025</Words>
  <Characters>24155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Pods</dc:creator>
  <cp:keywords/>
  <dc:description/>
  <cp:lastModifiedBy>B Pods</cp:lastModifiedBy>
  <cp:revision>3</cp:revision>
  <dcterms:created xsi:type="dcterms:W3CDTF">2025-05-13T11:10:00Z</dcterms:created>
  <dcterms:modified xsi:type="dcterms:W3CDTF">2025-05-14T07:44:00Z</dcterms:modified>
</cp:coreProperties>
</file>