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7D082" w14:textId="77777777" w:rsidR="007D41B5" w:rsidRPr="00FF2439" w:rsidRDefault="007D41B5" w:rsidP="007D41B5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0306D363" w14:textId="77777777" w:rsidR="007D41B5" w:rsidRPr="00FF2439" w:rsidRDefault="007D41B5" w:rsidP="007D41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37E82D5F" w14:textId="77777777" w:rsidR="007D41B5" w:rsidRPr="00FF2439" w:rsidRDefault="007D41B5" w:rsidP="007D41B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1215607" w14:textId="1C2EABDE" w:rsidR="007D41B5" w:rsidRDefault="007D41B5" w:rsidP="007D41B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ramach ambulatoryjnej opieki specjalistycznej  realizowanej                                                                  w Poradni </w:t>
      </w:r>
      <w:r w:rsidR="000A39A6">
        <w:rPr>
          <w:rFonts w:ascii="Times New Roman" w:hAnsi="Times New Roman" w:cs="Times New Roman"/>
          <w:i/>
          <w:iCs/>
          <w:sz w:val="24"/>
          <w:szCs w:val="24"/>
        </w:rPr>
        <w:t>endokrynologicznej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6EE2415" w14:textId="77777777" w:rsidR="007D41B5" w:rsidRDefault="007D41B5" w:rsidP="007D41B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8EB15CB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3DAFD042" w14:textId="14DBF0C4" w:rsidR="007D41B5" w:rsidRPr="00FF2439" w:rsidRDefault="007D41B5" w:rsidP="007D41B5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lekarza                     w ramach ambulatoryjnej opieki specjalistycznej realizowanych w Poradni </w:t>
      </w:r>
      <w:r w:rsidR="000A39A6">
        <w:rPr>
          <w:rFonts w:ascii="Times New Roman" w:hAnsi="Times New Roman" w:cs="Times New Roman"/>
          <w:sz w:val="24"/>
          <w:szCs w:val="24"/>
        </w:rPr>
        <w:t xml:space="preserve">endokrynologicznej </w:t>
      </w:r>
      <w:r>
        <w:rPr>
          <w:rFonts w:ascii="Times New Roman" w:hAnsi="Times New Roman" w:cs="Times New Roman"/>
          <w:sz w:val="24"/>
          <w:szCs w:val="24"/>
        </w:rPr>
        <w:t xml:space="preserve">na rzecz pacjentów 105 Kresowego Szpitala Wojskowego </w:t>
      </w:r>
      <w:r w:rsidR="000A39A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Przychodnią  w Żarach .Świadczenia zdrowotne realizowane przez lekarzy posiadający specjalizacje w dziedzinie </w:t>
      </w:r>
      <w:r w:rsidR="000A39A6">
        <w:rPr>
          <w:rFonts w:ascii="Times New Roman" w:hAnsi="Times New Roman" w:cs="Times New Roman"/>
          <w:sz w:val="24"/>
          <w:szCs w:val="24"/>
        </w:rPr>
        <w:t>endokrynologii</w:t>
      </w:r>
      <w:r>
        <w:rPr>
          <w:rFonts w:ascii="Times New Roman" w:hAnsi="Times New Roman" w:cs="Times New Roman"/>
          <w:sz w:val="24"/>
          <w:szCs w:val="24"/>
        </w:rPr>
        <w:t xml:space="preserve">, w trakcie specjalizacji w dziedzinie </w:t>
      </w:r>
      <w:r w:rsidR="000A39A6">
        <w:rPr>
          <w:rFonts w:ascii="Times New Roman" w:hAnsi="Times New Roman" w:cs="Times New Roman"/>
          <w:sz w:val="24"/>
          <w:szCs w:val="24"/>
        </w:rPr>
        <w:t>endokrynologii</w:t>
      </w:r>
      <w:r>
        <w:rPr>
          <w:rFonts w:ascii="Times New Roman" w:hAnsi="Times New Roman" w:cs="Times New Roman"/>
          <w:sz w:val="24"/>
          <w:szCs w:val="24"/>
        </w:rPr>
        <w:t xml:space="preserve"> , chorób wewnętrznych</w:t>
      </w:r>
      <w:r w:rsidR="000A39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posiadających doświadczenie w pracy w oddziale lub poradni zgodnym z profilem  świadczeń gwarantowanych   zamówienie </w:t>
      </w:r>
      <w:r w:rsidRPr="00FF2439">
        <w:rPr>
          <w:rFonts w:ascii="Times New Roman" w:hAnsi="Times New Roman" w:cs="Times New Roman"/>
          <w:sz w:val="24"/>
          <w:szCs w:val="24"/>
        </w:rPr>
        <w:t>finansowan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1CD540B5" w14:textId="77777777" w:rsidR="007D41B5" w:rsidRPr="00FF2439" w:rsidRDefault="007D41B5" w:rsidP="007D41B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3C20133B" w14:textId="77777777" w:rsidR="007D41B5" w:rsidRPr="00FF2439" w:rsidRDefault="007D41B5" w:rsidP="007D41B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358E901B" w14:textId="77777777" w:rsidR="007D41B5" w:rsidRPr="00FF2439" w:rsidRDefault="007D41B5" w:rsidP="007D41B5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393B3533" w14:textId="77777777" w:rsidR="007D41B5" w:rsidRPr="00FF2439" w:rsidRDefault="007D41B5" w:rsidP="007D41B5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F74B3C1" w14:textId="77777777" w:rsidR="007D41B5" w:rsidRPr="00FF2439" w:rsidRDefault="007D41B5" w:rsidP="007D41B5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2B20BEDE" w14:textId="77777777" w:rsidR="007D41B5" w:rsidRPr="00FF2439" w:rsidRDefault="007D41B5" w:rsidP="007D41B5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4716A1" w14:textId="77777777" w:rsidR="007D41B5" w:rsidRPr="00FF2439" w:rsidRDefault="007D41B5" w:rsidP="007D41B5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3BD903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3F00F63F" w14:textId="77777777" w:rsidR="007D41B5" w:rsidRPr="00FF2439" w:rsidRDefault="007D41B5" w:rsidP="007D41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22F3A488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77FBC07B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10142F0A" w14:textId="1CDC98B9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lekarza w ramach ambulatoryjnej opieki specjalistycznej realizowanych w Poradni </w:t>
      </w:r>
      <w:r w:rsidR="000A39A6">
        <w:rPr>
          <w:rFonts w:ascii="Times New Roman" w:hAnsi="Times New Roman" w:cs="Times New Roman"/>
          <w:sz w:val="24"/>
          <w:szCs w:val="24"/>
        </w:rPr>
        <w:t>endokrynologicznej</w:t>
      </w:r>
      <w:r>
        <w:rPr>
          <w:rFonts w:ascii="Times New Roman" w:hAnsi="Times New Roman" w:cs="Times New Roman"/>
          <w:sz w:val="24"/>
          <w:szCs w:val="24"/>
        </w:rPr>
        <w:t xml:space="preserve"> na rzecz pacjentów 105 Kresowego Szpitala Wojskowego z Przychodnią  w Żarach .Świadczenia zdrowotne realizowane przez lekarzy posiadający specjalizacje w dziedzinie </w:t>
      </w:r>
      <w:r w:rsidR="000A39A6">
        <w:rPr>
          <w:rFonts w:ascii="Times New Roman" w:hAnsi="Times New Roman" w:cs="Times New Roman"/>
          <w:sz w:val="24"/>
          <w:szCs w:val="24"/>
        </w:rPr>
        <w:t>endokrynologii</w:t>
      </w:r>
      <w:r>
        <w:rPr>
          <w:rFonts w:ascii="Times New Roman" w:hAnsi="Times New Roman" w:cs="Times New Roman"/>
          <w:sz w:val="24"/>
          <w:szCs w:val="24"/>
        </w:rPr>
        <w:t xml:space="preserve"> , w trakcie specjalizacji</w:t>
      </w:r>
      <w:r w:rsidR="000A39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0A39A6">
        <w:rPr>
          <w:rFonts w:ascii="Times New Roman" w:hAnsi="Times New Roman" w:cs="Times New Roman"/>
          <w:sz w:val="24"/>
          <w:szCs w:val="24"/>
        </w:rPr>
        <w:t xml:space="preserve">endokrynologii </w:t>
      </w:r>
      <w:r>
        <w:rPr>
          <w:rFonts w:ascii="Times New Roman" w:hAnsi="Times New Roman" w:cs="Times New Roman"/>
          <w:sz w:val="24"/>
          <w:szCs w:val="24"/>
        </w:rPr>
        <w:t xml:space="preserve"> , chorób wewnętrznych</w:t>
      </w:r>
      <w:r w:rsidR="007026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posiadających doświadczenie w pracy w oddziale lub poradni zgodnym z profilem  świadczeń gwarantowanych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zamówienie  finansowane </w:t>
      </w:r>
      <w:r w:rsidRPr="00FF2439">
        <w:rPr>
          <w:rFonts w:ascii="Times New Roman" w:hAnsi="Times New Roman" w:cs="Times New Roman"/>
          <w:sz w:val="24"/>
          <w:szCs w:val="24"/>
        </w:rPr>
        <w:t xml:space="preserve">ze środków publicznych w terminie wskazanym  w punkcie A.1. niniejszej oferty; </w:t>
      </w:r>
    </w:p>
    <w:p w14:paraId="715D4BF3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2337A7C2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292B8855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0619E9F7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2B316E57" w14:textId="77777777" w:rsidR="007D41B5" w:rsidRPr="00FF2439" w:rsidRDefault="007D41B5" w:rsidP="007D41B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2262CFA2" w14:textId="77777777" w:rsidR="007D41B5" w:rsidRPr="00FF2439" w:rsidRDefault="007D41B5" w:rsidP="007D41B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C42D07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580041B4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1CE58044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2B767D6E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7BB6BECC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2CC29025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3F20B4FB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4CBDD58" w14:textId="77777777" w:rsidR="007D41B5" w:rsidRPr="00FF2439" w:rsidRDefault="007D41B5" w:rsidP="007D41B5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7D41B5" w:rsidRPr="00FF2439" w14:paraId="4B139958" w14:textId="77777777" w:rsidTr="00865C4D">
        <w:tc>
          <w:tcPr>
            <w:tcW w:w="8777" w:type="dxa"/>
          </w:tcPr>
          <w:p w14:paraId="7BF762D7" w14:textId="77777777" w:rsidR="007D41B5" w:rsidRPr="00FF2439" w:rsidRDefault="007D41B5" w:rsidP="00865C4D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97C532" w14:textId="77777777" w:rsidR="007D41B5" w:rsidRPr="00FF2439" w:rsidRDefault="007D41B5" w:rsidP="00865C4D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4574E901" w14:textId="77777777" w:rsidR="007D41B5" w:rsidRPr="00FF2439" w:rsidRDefault="007D41B5" w:rsidP="00865C4D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311B9D09" w14:textId="44829E77" w:rsidR="007D41B5" w:rsidRDefault="007D41B5" w:rsidP="00865C4D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Konkurs ofert na udzielanie  świadczeń zdrowotnych przez  lekarz</w:t>
            </w:r>
            <w:r>
              <w:rPr>
                <w:rFonts w:cs="Times New Roman"/>
                <w:b/>
                <w:bCs/>
              </w:rPr>
              <w:t>y</w:t>
            </w:r>
            <w:r w:rsidRPr="00FF2439">
              <w:rPr>
                <w:rFonts w:cs="Times New Roman"/>
                <w:b/>
                <w:bCs/>
              </w:rPr>
              <w:t xml:space="preserve"> </w:t>
            </w:r>
            <w:r>
              <w:rPr>
                <w:rFonts w:cs="Times New Roman"/>
                <w:b/>
                <w:bCs/>
              </w:rPr>
              <w:t xml:space="preserve"> w ramach ambulatoryjnej opieki specjalistycznej realizowanej   w Poradni  </w:t>
            </w:r>
            <w:r w:rsidR="007026A1">
              <w:rPr>
                <w:rFonts w:cs="Times New Roman"/>
                <w:b/>
                <w:bCs/>
              </w:rPr>
              <w:t>endokrynologicznej</w:t>
            </w:r>
            <w:r>
              <w:rPr>
                <w:rFonts w:cs="Times New Roman"/>
                <w:b/>
                <w:bCs/>
              </w:rPr>
              <w:t xml:space="preserve">  na rzecz pacjentów</w:t>
            </w:r>
          </w:p>
          <w:p w14:paraId="0B643BAA" w14:textId="77777777" w:rsidR="007D41B5" w:rsidRDefault="007D41B5" w:rsidP="00865C4D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z Przychodnią SPZOZ   </w:t>
            </w:r>
            <w:r>
              <w:rPr>
                <w:rFonts w:cs="Times New Roman"/>
                <w:b/>
                <w:bCs/>
              </w:rPr>
              <w:t xml:space="preserve"> </w:t>
            </w:r>
          </w:p>
          <w:p w14:paraId="1F51909F" w14:textId="77777777" w:rsidR="007D41B5" w:rsidRPr="00FF2439" w:rsidRDefault="007D41B5" w:rsidP="00865C4D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</w:p>
          <w:p w14:paraId="1725EF84" w14:textId="77777777" w:rsidR="007D41B5" w:rsidRPr="00FF2439" w:rsidRDefault="007D41B5" w:rsidP="00865C4D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56266EF" w14:textId="721A8665" w:rsidR="007D41B5" w:rsidRPr="00FF2439" w:rsidRDefault="007D41B5" w:rsidP="00865C4D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>
              <w:rPr>
                <w:rFonts w:cs="Times New Roman"/>
                <w:b/>
                <w:bCs/>
              </w:rPr>
              <w:t>25.03</w:t>
            </w:r>
            <w:r w:rsidRPr="00FF2439">
              <w:rPr>
                <w:rFonts w:cs="Times New Roman"/>
                <w:b/>
                <w:bCs/>
              </w:rPr>
              <w:t>.2025 r.  godz. 10:</w:t>
            </w:r>
            <w:r w:rsidR="00547C42">
              <w:rPr>
                <w:rFonts w:cs="Times New Roman"/>
                <w:b/>
                <w:bCs/>
              </w:rPr>
              <w:t>3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49EE997D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6183260D" w14:textId="77777777" w:rsidR="007D41B5" w:rsidRPr="00FF2439" w:rsidRDefault="007D41B5" w:rsidP="007D41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7F57B229" w14:textId="77777777" w:rsidR="007D41B5" w:rsidRPr="00FF2439" w:rsidRDefault="007D41B5" w:rsidP="007D41B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ACF3F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50CD8392" w14:textId="77777777" w:rsidR="007D41B5" w:rsidRPr="00FF2439" w:rsidRDefault="007D41B5" w:rsidP="007D4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>Opis przedmiotu zamówienia według nomenklatury Wspólnego Słownika Zamówień (CPV) 8511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2200-9 </w:t>
      </w: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 ;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85121200-5 ; </w:t>
      </w:r>
    </w:p>
    <w:p w14:paraId="773D5027" w14:textId="653CC6A0" w:rsidR="007D41B5" w:rsidRDefault="007D41B5" w:rsidP="007D41B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6F5">
        <w:rPr>
          <w:rFonts w:ascii="Times New Roman" w:hAnsi="Times New Roman" w:cs="Times New Roman"/>
          <w:sz w:val="24"/>
          <w:szCs w:val="24"/>
        </w:rPr>
        <w:t>endokrynologii</w:t>
      </w:r>
      <w:r>
        <w:rPr>
          <w:rFonts w:ascii="Times New Roman" w:hAnsi="Times New Roman" w:cs="Times New Roman"/>
          <w:sz w:val="24"/>
          <w:szCs w:val="24"/>
        </w:rPr>
        <w:t xml:space="preserve">   lub lekarzy ze specjalizacją I stopnia  w dziedzinie chorób wewnętrznych   lub lekarzy specjalistów w dziedzinie chorób wewnętrznych  lub lekarzy w trakcie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specjalizacji w dziedzinie </w:t>
      </w:r>
      <w:r w:rsidR="002A56F5">
        <w:rPr>
          <w:rFonts w:ascii="Times New Roman" w:hAnsi="Times New Roman" w:cs="Times New Roman"/>
          <w:sz w:val="24"/>
          <w:szCs w:val="24"/>
        </w:rPr>
        <w:t>endokrynologii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2A56F5">
        <w:rPr>
          <w:rFonts w:ascii="Times New Roman" w:hAnsi="Times New Roman" w:cs="Times New Roman"/>
          <w:sz w:val="24"/>
          <w:szCs w:val="24"/>
        </w:rPr>
        <w:t>endokrynologicznej</w:t>
      </w:r>
      <w:r>
        <w:rPr>
          <w:rFonts w:ascii="Times New Roman" w:hAnsi="Times New Roman" w:cs="Times New Roman"/>
          <w:sz w:val="24"/>
          <w:szCs w:val="24"/>
        </w:rPr>
        <w:t xml:space="preserve">  , posiadających co najmniej 5 letnie doświadczenie  w pracy w oddziale lub 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0638D963" w14:textId="77777777" w:rsidR="007D41B5" w:rsidRDefault="007D41B5" w:rsidP="007D41B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111D5A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111D5A">
        <w:rPr>
          <w:rFonts w:ascii="Times New Roman" w:hAnsi="Times New Roman" w:cs="Times New Roman"/>
          <w:sz w:val="24"/>
          <w:szCs w:val="24"/>
        </w:rPr>
        <w:t xml:space="preserve"> świadczeń zdrowotnych objętych zamówieniem  to między innymi  :</w:t>
      </w:r>
    </w:p>
    <w:p w14:paraId="6591D004" w14:textId="3CC66F53" w:rsidR="00632429" w:rsidRPr="00F84B89" w:rsidRDefault="00632429" w:rsidP="00F84B89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632429">
        <w:rPr>
          <w:rFonts w:ascii="Times New Roman" w:hAnsi="Times New Roman" w:cs="Times New Roman"/>
          <w:sz w:val="24"/>
          <w:szCs w:val="24"/>
        </w:rPr>
        <w:t xml:space="preserve">- </w:t>
      </w:r>
      <w:r w:rsidR="002A1FB4" w:rsidRPr="00F84B89">
        <w:rPr>
          <w:rFonts w:ascii="Times New Roman" w:hAnsi="Times New Roman" w:cs="Times New Roman"/>
          <w:sz w:val="24"/>
          <w:szCs w:val="24"/>
        </w:rPr>
        <w:t xml:space="preserve">szerokoprofilową diagnostykę oraz leczenie chorych ze schorzeniami </w:t>
      </w:r>
      <w:r w:rsidR="008F0F1A" w:rsidRPr="00F84B89">
        <w:rPr>
          <w:rFonts w:ascii="Times New Roman" w:hAnsi="Times New Roman" w:cs="Times New Roman"/>
          <w:sz w:val="24"/>
          <w:szCs w:val="24"/>
        </w:rPr>
        <w:t xml:space="preserve">gruczołów </w:t>
      </w:r>
      <w:r w:rsidR="00EA4D3F" w:rsidRPr="00F84B89">
        <w:rPr>
          <w:rFonts w:ascii="Times New Roman" w:hAnsi="Times New Roman" w:cs="Times New Roman"/>
          <w:sz w:val="24"/>
          <w:szCs w:val="24"/>
        </w:rPr>
        <w:t xml:space="preserve">wydzielania </w:t>
      </w:r>
      <w:r w:rsidR="008F0F1A" w:rsidRPr="00F84B89">
        <w:rPr>
          <w:rFonts w:ascii="Times New Roman" w:hAnsi="Times New Roman" w:cs="Times New Roman"/>
          <w:sz w:val="24"/>
          <w:szCs w:val="24"/>
        </w:rPr>
        <w:t xml:space="preserve">wewnętrznego </w:t>
      </w:r>
    </w:p>
    <w:p w14:paraId="25E61DE5" w14:textId="77777777" w:rsidR="00632429" w:rsidRDefault="00632429" w:rsidP="002A1FB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przeprowadzanie badania podmiotowego i przedmiotowego pacjenta zakończonego postawieniem diagnozy wstępnej, ostatecznym rozpoznaniem i wdrożeniem procesu leczenia,</w:t>
      </w:r>
    </w:p>
    <w:p w14:paraId="08159803" w14:textId="77777777" w:rsidR="00632429" w:rsidRDefault="00632429" w:rsidP="002A1FB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zlecenia niezbędnych świadczeń diagnostycznych  i terapeutycznych , zgodnie                           z aktualna wiedza medyczną ,</w:t>
      </w:r>
    </w:p>
    <w:p w14:paraId="3F7558F2" w14:textId="77777777" w:rsidR="00632429" w:rsidRDefault="00632429" w:rsidP="002A1FB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</w:t>
      </w:r>
      <w:r w:rsidRPr="00DE2243">
        <w:rPr>
          <w:rFonts w:ascii="Times New Roman" w:hAnsi="Times New Roman" w:cs="Times New Roman"/>
          <w:sz w:val="24"/>
          <w:szCs w:val="24"/>
        </w:rPr>
        <w:t>ierowanie na konsultacje specjalistyczne , leczenie szpitalne, leczenie uzdrowiskowe lub rehabilitacje leczniczą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13E21C0D" w14:textId="77777777" w:rsidR="00632429" w:rsidRPr="00DE2243" w:rsidRDefault="00632429" w:rsidP="002A1FB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bookmarkStart w:id="0" w:name="_Hlk191972908"/>
      <w:r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>
        <w:rPr>
          <w:rFonts w:ascii="Times New Roman" w:hAnsi="Times New Roman" w:cs="Times New Roman"/>
          <w:sz w:val="24"/>
          <w:szCs w:val="24"/>
        </w:rPr>
        <w:t>DiLO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645AD3EB" w14:textId="77777777" w:rsidR="00632429" w:rsidRDefault="00632429" w:rsidP="002A1FB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orzekanie o stanie zdrowia w zakresie określonym w ustawie o świadczeniach,</w:t>
      </w:r>
    </w:p>
    <w:p w14:paraId="0B80DD3A" w14:textId="77777777" w:rsidR="00632429" w:rsidRDefault="00632429" w:rsidP="002A1FB4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</w:t>
      </w:r>
      <w:r w:rsidRPr="005E169B">
        <w:rPr>
          <w:rFonts w:ascii="Times New Roman" w:hAnsi="Times New Roman" w:cs="Times New Roman"/>
          <w:sz w:val="24"/>
          <w:szCs w:val="24"/>
        </w:rPr>
        <w:t xml:space="preserve">rowadzenie niezbędnej edukacji i promocji </w:t>
      </w:r>
      <w:proofErr w:type="spellStart"/>
      <w:r w:rsidRPr="005E169B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5E169B">
        <w:rPr>
          <w:rFonts w:ascii="Times New Roman" w:hAnsi="Times New Roman" w:cs="Times New Roman"/>
          <w:sz w:val="24"/>
          <w:szCs w:val="24"/>
        </w:rPr>
        <w:t xml:space="preserve"> prozdrowotnych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13B412B7" w14:textId="77777777" w:rsidR="00F84B89" w:rsidRDefault="00632429" w:rsidP="00F84B89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</w:t>
      </w:r>
      <w:r w:rsidRPr="005E169B">
        <w:rPr>
          <w:rFonts w:ascii="Times New Roman" w:hAnsi="Times New Roman" w:cs="Times New Roman"/>
          <w:sz w:val="24"/>
          <w:szCs w:val="24"/>
        </w:rPr>
        <w:t>ydawanie opinii,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169B">
        <w:rPr>
          <w:rFonts w:ascii="Times New Roman" w:hAnsi="Times New Roman" w:cs="Times New Roman"/>
          <w:sz w:val="24"/>
          <w:szCs w:val="24"/>
        </w:rPr>
        <w:t>orzeczeń ,</w:t>
      </w:r>
      <w:r>
        <w:rPr>
          <w:rFonts w:ascii="Times New Roman" w:hAnsi="Times New Roman" w:cs="Times New Roman"/>
          <w:sz w:val="24"/>
          <w:szCs w:val="24"/>
        </w:rPr>
        <w:t xml:space="preserve"> ś</w:t>
      </w:r>
      <w:r w:rsidRPr="005E169B">
        <w:rPr>
          <w:rFonts w:ascii="Times New Roman" w:hAnsi="Times New Roman" w:cs="Times New Roman"/>
          <w:sz w:val="24"/>
          <w:szCs w:val="24"/>
        </w:rPr>
        <w:t>wiadectw oraz za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5E169B">
        <w:rPr>
          <w:rFonts w:ascii="Times New Roman" w:hAnsi="Times New Roman" w:cs="Times New Roman"/>
          <w:sz w:val="24"/>
          <w:szCs w:val="24"/>
        </w:rPr>
        <w:t>wiadczeń lekarskich na zasadach określonych w odrębnych przepisach</w:t>
      </w:r>
    </w:p>
    <w:p w14:paraId="29A635E2" w14:textId="2C960E6C" w:rsidR="007D41B5" w:rsidRPr="00F84B89" w:rsidRDefault="007D41B5" w:rsidP="00F84B89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84B89">
        <w:rPr>
          <w:rFonts w:ascii="Times New Roman" w:hAnsi="Times New Roman" w:cs="Times New Roman"/>
          <w:sz w:val="24"/>
          <w:szCs w:val="24"/>
        </w:rPr>
        <w:t xml:space="preserve">- prowadzenie dokumentacji medycznej zgodnej z obowiązującymi przepisami </w:t>
      </w:r>
    </w:p>
    <w:p w14:paraId="686DF544" w14:textId="77777777" w:rsidR="007D41B5" w:rsidRPr="00F03D3E" w:rsidRDefault="007D41B5" w:rsidP="007D41B5">
      <w:pPr>
        <w:pStyle w:val="Zawartotabeli"/>
        <w:numPr>
          <w:ilvl w:val="0"/>
          <w:numId w:val="26"/>
        </w:numPr>
        <w:snapToGrid w:val="0"/>
        <w:spacing w:line="276" w:lineRule="auto"/>
        <w:jc w:val="both"/>
        <w:rPr>
          <w:rFonts w:cs="Times New Roman"/>
          <w:bCs/>
        </w:rPr>
      </w:pPr>
      <w:r w:rsidRPr="00C47320">
        <w:rPr>
          <w:rFonts w:cs="Times New Roman"/>
        </w:rPr>
        <w:t xml:space="preserve">W trosce o zagwarantowanie  wysokiego poziomu usług medycznych  oraz dostępności                                  do świadczeń zdrowotnych   w ramach ambulatoryjnej opieki specjalistycznej realizowanej   w Poradni </w:t>
      </w:r>
      <w:r>
        <w:rPr>
          <w:rFonts w:cs="Times New Roman"/>
        </w:rPr>
        <w:t xml:space="preserve">alergologicznej </w:t>
      </w:r>
      <w:r w:rsidRPr="00C47320">
        <w:rPr>
          <w:rFonts w:cs="Times New Roman"/>
        </w:rPr>
        <w:t xml:space="preserve"> będzie odbywać się  według harmonogramu  </w:t>
      </w:r>
      <w:r w:rsidRPr="0001626D">
        <w:rPr>
          <w:rFonts w:cs="Times New Roman"/>
          <w:b/>
          <w:bCs/>
        </w:rPr>
        <w:t>nie krócej niż trzy dni  w tygodniu po 4 godziny dziennie</w:t>
      </w:r>
      <w:r w:rsidRPr="0001626D">
        <w:rPr>
          <w:rFonts w:cs="Times New Roman"/>
          <w:bCs/>
        </w:rPr>
        <w:t xml:space="preserve">, w tym co najmniej raz w tygodniu w godzinach przedpołudniowych w przedziale czasowym między godz. 7:30 </w:t>
      </w:r>
      <w:r>
        <w:rPr>
          <w:rFonts w:cs="Times New Roman"/>
          <w:bCs/>
        </w:rPr>
        <w:t xml:space="preserve">  </w:t>
      </w:r>
      <w:r w:rsidRPr="0001626D">
        <w:rPr>
          <w:rFonts w:cs="Times New Roman"/>
          <w:bCs/>
        </w:rPr>
        <w:t>a 14:00, oraz co najmniej raz w tygodniu w godzinach popołudniowych w przedziale czasowym między godz. 14:00 a 20:00;</w:t>
      </w:r>
      <w:r>
        <w:rPr>
          <w:rFonts w:cs="Times New Roman"/>
          <w:bCs/>
        </w:rPr>
        <w:t xml:space="preserve"> </w:t>
      </w:r>
    </w:p>
    <w:p w14:paraId="5D672D8F" w14:textId="77777777" w:rsidR="007D41B5" w:rsidRPr="00FF2439" w:rsidRDefault="007D41B5" w:rsidP="007D41B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5A4BAA74" w14:textId="77777777" w:rsidR="007D41B5" w:rsidRPr="00FF2439" w:rsidRDefault="007D41B5" w:rsidP="007D41B5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23D70660" w14:textId="77777777" w:rsidR="007D41B5" w:rsidRPr="008618E0" w:rsidRDefault="007D41B5" w:rsidP="007D41B5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E5C65">
        <w:rPr>
          <w:rFonts w:ascii="Times New Roman" w:hAnsi="Times New Roman" w:cs="Times New Roman"/>
          <w:iCs/>
          <w:sz w:val="24"/>
          <w:szCs w:val="24"/>
        </w:rPr>
        <w:t>dopuszcza możliwość  wyboru więcej niż 1 oferty , jeżeli będzie to celowe z punktu widzenia zabezpieczenia  statutowej działalności szpitala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</w:t>
      </w:r>
      <w:r w:rsidRPr="005E5C65">
        <w:rPr>
          <w:rFonts w:ascii="Times New Roman" w:hAnsi="Times New Roman" w:cs="Times New Roman"/>
          <w:iCs/>
          <w:sz w:val="24"/>
          <w:szCs w:val="24"/>
        </w:rPr>
        <w:t xml:space="preserve"> i prawidłowości organizowania świadczeń medycznych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0B1C4960" w14:textId="77777777" w:rsidR="007D41B5" w:rsidRPr="00877ED2" w:rsidRDefault="007D41B5" w:rsidP="007D41B5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73799B4" w14:textId="268E31E1" w:rsidR="007D41B5" w:rsidRPr="00332F4E" w:rsidRDefault="007D41B5" w:rsidP="007D41B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specjalista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547C42">
        <w:rPr>
          <w:rFonts w:ascii="Times New Roman" w:hAnsi="Times New Roman" w:cs="Times New Roman"/>
          <w:sz w:val="24"/>
          <w:szCs w:val="24"/>
        </w:rPr>
        <w:t>endokrynologii</w:t>
      </w:r>
    </w:p>
    <w:p w14:paraId="0E47DEF2" w14:textId="48297E1F" w:rsidR="007D41B5" w:rsidRPr="0022309C" w:rsidRDefault="007D41B5" w:rsidP="0022309C">
      <w:pPr>
        <w:pStyle w:val="Akapitzlist"/>
        <w:autoSpaceDN w:val="0"/>
        <w:spacing w:line="276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640AFE5" w14:textId="77777777" w:rsidR="007D41B5" w:rsidRDefault="007D41B5" w:rsidP="007D41B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lastRenderedPageBreak/>
        <w:t xml:space="preserve">lekarz </w:t>
      </w:r>
      <w:r>
        <w:rPr>
          <w:rFonts w:ascii="Times New Roman" w:hAnsi="Times New Roman" w:cs="Times New Roman"/>
          <w:sz w:val="24"/>
          <w:szCs w:val="24"/>
        </w:rPr>
        <w:t xml:space="preserve"> specjalista w dziedzinie chorób wewnętrznych z co najmniej 5 letnim doświadczeniem pracy w oddziale lub poradni  zgodnym z profilem  świadczeń gwarantowanych </w:t>
      </w:r>
    </w:p>
    <w:p w14:paraId="3876B082" w14:textId="77777777" w:rsidR="007D41B5" w:rsidRPr="00111D5A" w:rsidRDefault="007D41B5" w:rsidP="007D41B5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11D5A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3C5E3F5F" w14:textId="77777777" w:rsidR="007D41B5" w:rsidRDefault="007D41B5" w:rsidP="007D41B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 </w:t>
      </w:r>
      <w:r w:rsidRPr="00332F4E">
        <w:rPr>
          <w:rFonts w:ascii="Times New Roman" w:hAnsi="Times New Roman" w:cs="Times New Roman"/>
          <w:sz w:val="24"/>
          <w:szCs w:val="24"/>
        </w:rPr>
        <w:t>z  I stopni</w:t>
      </w:r>
      <w:r>
        <w:rPr>
          <w:rFonts w:ascii="Times New Roman" w:hAnsi="Times New Roman" w:cs="Times New Roman"/>
          <w:sz w:val="24"/>
          <w:szCs w:val="24"/>
        </w:rPr>
        <w:t xml:space="preserve">em specjalizacji  w dziedzinie chorób wewnętrznych z co najmniej 5 letnim doświadczeniem pracy w oddziale lub poradni  zgodnym                          z profilem  świadczeń gwarantowanych </w:t>
      </w:r>
    </w:p>
    <w:p w14:paraId="68550D85" w14:textId="77777777" w:rsidR="007D41B5" w:rsidRPr="00111D5A" w:rsidRDefault="007D41B5" w:rsidP="007D41B5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11D5A">
        <w:rPr>
          <w:rFonts w:ascii="Times New Roman" w:hAnsi="Times New Roman" w:cs="Times New Roman"/>
          <w:b/>
          <w:bCs/>
          <w:sz w:val="24"/>
          <w:szCs w:val="24"/>
        </w:rPr>
        <w:t xml:space="preserve"> albo</w:t>
      </w:r>
    </w:p>
    <w:p w14:paraId="21F49889" w14:textId="1CEB8556" w:rsidR="007D41B5" w:rsidRDefault="007D41B5" w:rsidP="007D41B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22309C">
        <w:rPr>
          <w:rFonts w:ascii="Times New Roman" w:hAnsi="Times New Roman" w:cs="Times New Roman"/>
          <w:sz w:val="24"/>
          <w:szCs w:val="24"/>
        </w:rPr>
        <w:t>endokrynologii</w:t>
      </w:r>
    </w:p>
    <w:p w14:paraId="600E2EA7" w14:textId="406B6E13" w:rsidR="00317DA6" w:rsidRDefault="00317DA6" w:rsidP="007D41B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mile widziany jest tytuł naukowy</w:t>
      </w:r>
    </w:p>
    <w:p w14:paraId="3F8C84DB" w14:textId="77777777" w:rsidR="007D41B5" w:rsidRPr="002C1295" w:rsidRDefault="007D41B5" w:rsidP="007D41B5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0CD18B2C" w14:textId="77777777" w:rsidR="007D41B5" w:rsidRPr="00FF2439" w:rsidRDefault="007D41B5" w:rsidP="007D41B5">
      <w:pPr>
        <w:pStyle w:val="Akapitzlist"/>
        <w:numPr>
          <w:ilvl w:val="0"/>
          <w:numId w:val="3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5DD4C0A5" w14:textId="77777777" w:rsidR="007D41B5" w:rsidRPr="00FF2439" w:rsidRDefault="007D41B5" w:rsidP="007D41B5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45EF537B" w14:textId="77777777" w:rsidR="007D41B5" w:rsidRPr="005D05A5" w:rsidRDefault="007D41B5" w:rsidP="007D41B5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096271D9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20B65558" w14:textId="77777777" w:rsidR="007D41B5" w:rsidRPr="00FF2439" w:rsidRDefault="007D41B5" w:rsidP="007D41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0DF4DDB3" w14:textId="77777777" w:rsidR="007D41B5" w:rsidRPr="00FF2439" w:rsidRDefault="007D41B5" w:rsidP="007D41B5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05E9CF82" w14:textId="77777777" w:rsidR="007D41B5" w:rsidRPr="00FF2439" w:rsidRDefault="007D41B5" w:rsidP="007D41B5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75CA5988" w14:textId="77777777" w:rsidR="007D41B5" w:rsidRPr="00FF2439" w:rsidRDefault="007D41B5" w:rsidP="007D41B5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6ED9B628" w14:textId="77777777" w:rsidR="007D41B5" w:rsidRPr="00FF2439" w:rsidRDefault="007D41B5" w:rsidP="007D41B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312E1132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4F567DF6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442B1531" w14:textId="77777777" w:rsidR="007D41B5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43D8D5F0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7094298F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7F0B36D3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6C4341CC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6B4026C4" w14:textId="77777777" w:rsidR="007D41B5" w:rsidRPr="00FF2439" w:rsidRDefault="007D41B5" w:rsidP="007D41B5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171C308E" w14:textId="77777777" w:rsidR="007D41B5" w:rsidRPr="00FF2439" w:rsidRDefault="007D41B5" w:rsidP="007D41B5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kserokopię polisy OC</w:t>
      </w:r>
    </w:p>
    <w:p w14:paraId="2F7F7B19" w14:textId="77777777" w:rsidR="007D41B5" w:rsidRPr="00FF2439" w:rsidRDefault="007D41B5" w:rsidP="007D41B5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48A23ACF" w14:textId="77777777" w:rsidR="007D41B5" w:rsidRPr="00FF2439" w:rsidRDefault="007D41B5" w:rsidP="007D41B5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12B6F10B" w14:textId="77777777" w:rsidR="007D41B5" w:rsidRPr="00FF2439" w:rsidRDefault="007D41B5" w:rsidP="007D41B5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0F49DE4F" w14:textId="77777777" w:rsidR="007D41B5" w:rsidRPr="00FF2439" w:rsidRDefault="007D41B5" w:rsidP="007D41B5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1FE22FBA" w14:textId="77777777" w:rsidR="007D41B5" w:rsidRPr="00603BAB" w:rsidRDefault="007D41B5" w:rsidP="007D41B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>
        <w:rPr>
          <w:rFonts w:ascii="Times New Roman" w:hAnsi="Times New Roman" w:cs="Times New Roman"/>
          <w:sz w:val="24"/>
          <w:szCs w:val="24"/>
        </w:rPr>
        <w:t xml:space="preserve">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>
        <w:rPr>
          <w:rFonts w:ascii="Times New Roman" w:hAnsi="Times New Roman" w:cs="Times New Roman"/>
          <w:sz w:val="24"/>
          <w:szCs w:val="24"/>
        </w:rPr>
        <w:t>ń gwarantowanych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34DC0CC" w14:textId="77777777" w:rsidR="007D41B5" w:rsidRPr="00FF2439" w:rsidRDefault="007D41B5" w:rsidP="007D41B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18EA1DDD" w14:textId="77777777" w:rsidR="007D41B5" w:rsidRPr="00FF2439" w:rsidRDefault="007D41B5" w:rsidP="007D41B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68887343" w14:textId="77777777" w:rsidR="007D41B5" w:rsidRPr="00FF2439" w:rsidRDefault="007D41B5" w:rsidP="007D41B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5BAB239" w14:textId="77777777" w:rsidR="007D41B5" w:rsidRPr="00FF2439" w:rsidRDefault="007D41B5" w:rsidP="007D41B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76540939" w14:textId="77777777" w:rsidR="007D41B5" w:rsidRPr="00FF2439" w:rsidRDefault="007D41B5" w:rsidP="007D41B5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10F2CBB7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4D7DF6A2" w14:textId="77777777" w:rsidR="007D41B5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746B85CE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5BF931AF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01F3FE8A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0878A032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16A64A27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0477762E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75FD79E5" w14:textId="77777777" w:rsidR="007D41B5" w:rsidRPr="00FF2439" w:rsidRDefault="007D41B5" w:rsidP="007D41B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183A2AB6" w14:textId="77777777" w:rsidR="007D41B5" w:rsidRPr="00FF2439" w:rsidRDefault="007D41B5" w:rsidP="007D41B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0A854231" w14:textId="77777777" w:rsidR="007D41B5" w:rsidRDefault="007D41B5" w:rsidP="007D41B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663">
        <w:rPr>
          <w:rFonts w:ascii="Times New Roman" w:hAnsi="Times New Roman" w:cs="Times New Roman"/>
          <w:sz w:val="24"/>
          <w:szCs w:val="24"/>
        </w:rPr>
        <w:t>lub Poradni zgodnie z profilem  świadcze</w:t>
      </w:r>
      <w:r>
        <w:rPr>
          <w:rFonts w:ascii="Times New Roman" w:hAnsi="Times New Roman" w:cs="Times New Roman"/>
          <w:sz w:val="24"/>
          <w:szCs w:val="24"/>
        </w:rPr>
        <w:t>ń gwarantowanych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48FC83" w14:textId="77777777" w:rsidR="007D41B5" w:rsidRPr="00FF2439" w:rsidRDefault="007D41B5" w:rsidP="007D41B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4C0BF598" w14:textId="77777777" w:rsidR="007D41B5" w:rsidRPr="005414CE" w:rsidRDefault="007D41B5" w:rsidP="007D41B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01D9B76B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185E2644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EEC07D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585B7EAF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17E268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345579A9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4E2925FB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BA2E301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52EB6884" w14:textId="77777777" w:rsidR="007D41B5" w:rsidRPr="00FF2439" w:rsidRDefault="007D41B5" w:rsidP="007D41B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C1570E9" w14:textId="77777777" w:rsidR="007D41B5" w:rsidRPr="00FF2439" w:rsidRDefault="007D41B5" w:rsidP="007D41B5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97622" w14:textId="77777777" w:rsidR="007D41B5" w:rsidRPr="00FF2439" w:rsidRDefault="007D41B5" w:rsidP="007D41B5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1355C7E0" w14:textId="77777777" w:rsidR="007D41B5" w:rsidRPr="00FF2439" w:rsidRDefault="007D41B5" w:rsidP="007D41B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5CE1A7D4" w14:textId="42B5926D" w:rsidR="007D41B5" w:rsidRPr="00FF2439" w:rsidRDefault="007D41B5" w:rsidP="007D41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Otwarcie ofert nastąpi w dniu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8B3">
        <w:rPr>
          <w:rFonts w:ascii="Times New Roman" w:hAnsi="Times New Roman" w:cs="Times New Roman"/>
          <w:b/>
          <w:bCs/>
          <w:sz w:val="24"/>
          <w:szCs w:val="24"/>
        </w:rPr>
        <w:t>25.</w:t>
      </w:r>
      <w:r>
        <w:rPr>
          <w:rFonts w:ascii="Times New Roman" w:hAnsi="Times New Roman" w:cs="Times New Roman"/>
          <w:b/>
          <w:bCs/>
          <w:sz w:val="24"/>
          <w:szCs w:val="24"/>
        </w:rPr>
        <w:t>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467B" w14:textId="77777777" w:rsidR="007D41B5" w:rsidRPr="00FF2439" w:rsidRDefault="007D41B5" w:rsidP="007D41B5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2A220DE2" w14:textId="77777777" w:rsidR="006B0274" w:rsidRPr="00FF2439" w:rsidRDefault="006B0274" w:rsidP="00D037E8">
      <w:pPr>
        <w:suppressAutoHyphens w:val="0"/>
        <w:spacing w:after="9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99BBE" w14:textId="77777777" w:rsidR="007D41B5" w:rsidRPr="00FF2439" w:rsidRDefault="007D41B5" w:rsidP="007D41B5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56A8ABC0" w14:textId="77777777" w:rsidR="007D41B5" w:rsidRPr="00FF2439" w:rsidRDefault="007D41B5" w:rsidP="007D41B5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1FD1DBE3" w14:textId="77777777" w:rsidR="007D41B5" w:rsidRPr="00FF2439" w:rsidRDefault="007D41B5" w:rsidP="007D41B5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ED65F6" w14:textId="77777777" w:rsidR="007D41B5" w:rsidRPr="006B6B03" w:rsidRDefault="007D41B5" w:rsidP="007D41B5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3E6D67AF" w14:textId="24A73BE9" w:rsidR="007D41B5" w:rsidRPr="009B3892" w:rsidRDefault="007D41B5" w:rsidP="007D41B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sz w:val="24"/>
          <w:szCs w:val="24"/>
        </w:rPr>
        <w:t>endokrynologii ............................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62F6BD6" w14:textId="77777777" w:rsidR="007D41B5" w:rsidRDefault="007D41B5" w:rsidP="007D41B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 tytuł specjalisty w dziedzinie chorób wewnętrznych z doświadczeniem ……………………………………………………………….……………..…..</w:t>
      </w:r>
      <w:r w:rsidRPr="00AD53A9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50527B37" w14:textId="58EBB741" w:rsidR="007D41B5" w:rsidRPr="00075308" w:rsidRDefault="007D41B5" w:rsidP="007D41B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 trakcie specjalizacji  w dziedzinie </w:t>
      </w:r>
      <w:r w:rsidR="0081045A">
        <w:rPr>
          <w:rFonts w:ascii="Times New Roman" w:hAnsi="Times New Roman" w:cs="Times New Roman"/>
          <w:sz w:val="24"/>
          <w:szCs w:val="24"/>
        </w:rPr>
        <w:t xml:space="preserve">endokrynologii </w:t>
      </w:r>
      <w:r>
        <w:rPr>
          <w:rFonts w:ascii="Times New Roman" w:hAnsi="Times New Roman" w:cs="Times New Roman"/>
          <w:sz w:val="24"/>
          <w:szCs w:val="24"/>
        </w:rPr>
        <w:t xml:space="preserve">  ………………</w:t>
      </w:r>
      <w:r w:rsidR="0081045A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074DD163" w14:textId="77777777" w:rsidR="007D41B5" w:rsidRPr="006B0274" w:rsidRDefault="007D41B5" w:rsidP="007D41B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posiadanie specjalizacji I stopnia w  dziedzinie chorób wewnętrznych                                              z doświadczeniem…………………………………………………………..…..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52F3DE64" w14:textId="5F6A09FD" w:rsidR="006B0274" w:rsidRPr="001316A3" w:rsidRDefault="006B0274" w:rsidP="007D41B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tytuł naukowy ……………………………………………………………….. </w:t>
      </w:r>
      <w:r w:rsidRPr="006B0274">
        <w:rPr>
          <w:rFonts w:ascii="Times New Roman" w:hAnsi="Times New Roman" w:cs="Times New Roman"/>
          <w:b/>
          <w:bCs/>
          <w:sz w:val="24"/>
          <w:szCs w:val="24"/>
        </w:rPr>
        <w:t>5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250457" w14:textId="77777777" w:rsidR="007D41B5" w:rsidRPr="00667934" w:rsidRDefault="007D41B5" w:rsidP="007D41B5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 nie sumuje się punktów za posiadanie kilku specjalizacji)</w:t>
      </w:r>
    </w:p>
    <w:p w14:paraId="46245A4B" w14:textId="77777777" w:rsidR="007D41B5" w:rsidRPr="00AF63EB" w:rsidRDefault="007D41B5" w:rsidP="007D41B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BA8BD2B" w14:textId="77777777" w:rsidR="007D41B5" w:rsidRPr="003B06D8" w:rsidRDefault="007D41B5" w:rsidP="007D41B5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Zaproponowana stawka  procentowa  za realizację świadczeń zdrowotnych  w ramach ambulatoryjnej opieki specjalistycznej dla poradni alergologicznej                   </w:t>
      </w:r>
    </w:p>
    <w:p w14:paraId="136E173B" w14:textId="77777777" w:rsidR="007D41B5" w:rsidRPr="003B06D8" w:rsidRDefault="007D41B5" w:rsidP="007D41B5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0856D551" w14:textId="77777777" w:rsidR="0079754B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w zakresie </w:t>
      </w:r>
      <w:r w:rsidR="0081045A">
        <w:rPr>
          <w:rFonts w:ascii="Times New Roman" w:hAnsi="Times New Roman" w:cs="Times New Roman"/>
          <w:bCs/>
          <w:sz w:val="24"/>
          <w:szCs w:val="24"/>
        </w:rPr>
        <w:t>endokrynologii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 i zaproponowaniu od  49%-50%</w:t>
      </w:r>
    </w:p>
    <w:p w14:paraId="017DE89C" w14:textId="74744FDE" w:rsidR="007D41B5" w:rsidRPr="003B06D8" w:rsidRDefault="007D41B5" w:rsidP="0079754B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 punkt</w:t>
      </w:r>
      <w:r w:rsidR="0079754B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…………………………………………………………………………….</w:t>
      </w:r>
      <w:r w:rsidRPr="003B06D8">
        <w:rPr>
          <w:rFonts w:ascii="Times New Roman" w:hAnsi="Times New Roman" w:cs="Times New Roman"/>
          <w:bCs/>
          <w:sz w:val="24"/>
          <w:szCs w:val="24"/>
        </w:rPr>
        <w:t>.</w:t>
      </w:r>
      <w:r w:rsidR="009511A4">
        <w:rPr>
          <w:rFonts w:ascii="Times New Roman" w:hAnsi="Times New Roman" w:cs="Times New Roman"/>
          <w:b/>
          <w:sz w:val="24"/>
          <w:szCs w:val="24"/>
        </w:rPr>
        <w:t>6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 </w:t>
      </w:r>
    </w:p>
    <w:p w14:paraId="565168A9" w14:textId="1651FF1D" w:rsidR="007D41B5" w:rsidRPr="0049443E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 świadczenia w zakresie </w:t>
      </w:r>
      <w:r w:rsidR="0081045A">
        <w:rPr>
          <w:rFonts w:ascii="Times New Roman" w:hAnsi="Times New Roman" w:cs="Times New Roman"/>
          <w:bCs/>
          <w:sz w:val="24"/>
          <w:szCs w:val="24"/>
        </w:rPr>
        <w:t>endokrynologii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81045A">
        <w:rPr>
          <w:rFonts w:ascii="Times New Roman" w:hAnsi="Times New Roman" w:cs="Times New Roman"/>
          <w:bCs/>
          <w:sz w:val="24"/>
          <w:szCs w:val="24"/>
        </w:rPr>
        <w:t>ś</w:t>
      </w:r>
      <w:r w:rsidRPr="003B06D8">
        <w:rPr>
          <w:rFonts w:ascii="Times New Roman" w:hAnsi="Times New Roman" w:cs="Times New Roman"/>
          <w:bCs/>
          <w:sz w:val="24"/>
          <w:szCs w:val="24"/>
        </w:rPr>
        <w:t>wiadczenia pierwszorazowe</w:t>
      </w:r>
      <w:r w:rsidR="0079754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4944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06D8">
        <w:rPr>
          <w:rFonts w:ascii="Times New Roman" w:hAnsi="Times New Roman" w:cs="Times New Roman"/>
          <w:bCs/>
          <w:sz w:val="24"/>
          <w:szCs w:val="24"/>
        </w:rPr>
        <w:t>zaproponowaniu od 49% - 50%  za punkt 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</w:t>
      </w:r>
      <w:r w:rsidRPr="003B06D8">
        <w:rPr>
          <w:rFonts w:ascii="Times New Roman" w:hAnsi="Times New Roman" w:cs="Times New Roman"/>
          <w:bCs/>
          <w:sz w:val="24"/>
          <w:szCs w:val="24"/>
        </w:rPr>
        <w:t>…....</w:t>
      </w:r>
      <w:r w:rsidR="0079754B">
        <w:rPr>
          <w:rFonts w:ascii="Times New Roman" w:hAnsi="Times New Roman" w:cs="Times New Roman"/>
          <w:bCs/>
          <w:sz w:val="24"/>
          <w:szCs w:val="24"/>
        </w:rPr>
        <w:t>......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1A4">
        <w:rPr>
          <w:rFonts w:ascii="Times New Roman" w:hAnsi="Times New Roman" w:cs="Times New Roman"/>
          <w:b/>
          <w:sz w:val="24"/>
          <w:szCs w:val="24"/>
        </w:rPr>
        <w:t>6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0C28F9E2" w14:textId="4ABE9FD6" w:rsidR="007D41B5" w:rsidRDefault="0049443E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 świadczenia  w zakresie  endokrynologii – diagnostyka onkologiczna </w:t>
      </w:r>
      <w:r w:rsidR="0079754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i zaproponowaniu od 49%-50 % za punkt …………………………</w:t>
      </w:r>
      <w:r w:rsidR="0079754B">
        <w:rPr>
          <w:rFonts w:ascii="Times New Roman" w:hAnsi="Times New Roman" w:cs="Times New Roman"/>
          <w:bCs/>
          <w:sz w:val="24"/>
          <w:szCs w:val="24"/>
        </w:rPr>
        <w:t>……..</w:t>
      </w:r>
      <w:r>
        <w:rPr>
          <w:rFonts w:ascii="Times New Roman" w:hAnsi="Times New Roman" w:cs="Times New Roman"/>
          <w:bCs/>
          <w:sz w:val="24"/>
          <w:szCs w:val="24"/>
        </w:rPr>
        <w:t>…</w:t>
      </w:r>
      <w:r w:rsidR="0079754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……..</w:t>
      </w:r>
      <w:r w:rsidR="009511A4">
        <w:rPr>
          <w:rFonts w:ascii="Times New Roman" w:hAnsi="Times New Roman" w:cs="Times New Roman"/>
          <w:b/>
          <w:sz w:val="24"/>
          <w:szCs w:val="24"/>
        </w:rPr>
        <w:t>6</w:t>
      </w:r>
      <w:r w:rsidRPr="0079754B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096028DA" w14:textId="77777777" w:rsidR="00502256" w:rsidRPr="00502256" w:rsidRDefault="00502256" w:rsidP="00502256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/>
          <w:sz w:val="24"/>
          <w:szCs w:val="24"/>
        </w:rPr>
      </w:pPr>
    </w:p>
    <w:p w14:paraId="1B0713EB" w14:textId="6A99A557" w:rsidR="007D41B5" w:rsidRPr="003B06D8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79754B">
        <w:rPr>
          <w:rFonts w:ascii="Times New Roman" w:hAnsi="Times New Roman" w:cs="Times New Roman"/>
          <w:bCs/>
          <w:sz w:val="24"/>
          <w:szCs w:val="24"/>
        </w:rPr>
        <w:t>endokrynologii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zaproponowaniu od  47% - 48% </w:t>
      </w:r>
      <w:r w:rsidR="0079754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3B06D8">
        <w:rPr>
          <w:rFonts w:ascii="Times New Roman" w:hAnsi="Times New Roman" w:cs="Times New Roman"/>
          <w:bCs/>
          <w:sz w:val="24"/>
          <w:szCs w:val="24"/>
        </w:rPr>
        <w:t>za punkt</w:t>
      </w:r>
      <w:r w:rsidR="0079754B">
        <w:rPr>
          <w:rFonts w:ascii="Times New Roman" w:hAnsi="Times New Roman" w:cs="Times New Roman"/>
          <w:bCs/>
          <w:sz w:val="24"/>
          <w:szCs w:val="24"/>
        </w:rPr>
        <w:t xml:space="preserve"> …………………………………………………………………………….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8 pkt. </w:t>
      </w:r>
    </w:p>
    <w:p w14:paraId="7993D66A" w14:textId="3DF13D02" w:rsidR="007D41B5" w:rsidRPr="00933C7E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za świadczenia   w  zakres </w:t>
      </w:r>
      <w:r w:rsidR="003A0515">
        <w:rPr>
          <w:rFonts w:ascii="Times New Roman" w:hAnsi="Times New Roman" w:cs="Times New Roman"/>
          <w:bCs/>
          <w:sz w:val="24"/>
          <w:szCs w:val="24"/>
        </w:rPr>
        <w:t xml:space="preserve">endokrynologii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– świadczenia pierwszorazowe   i zaproponowanie  od 47% - 48 % za punkt …………………………….…</w:t>
      </w:r>
      <w:r w:rsidR="00933C7E">
        <w:rPr>
          <w:rFonts w:ascii="Times New Roman" w:hAnsi="Times New Roman" w:cs="Times New Roman"/>
          <w:bCs/>
          <w:sz w:val="24"/>
          <w:szCs w:val="24"/>
        </w:rPr>
        <w:t>..</w:t>
      </w:r>
      <w:r w:rsidRPr="003B06D8">
        <w:rPr>
          <w:rFonts w:ascii="Times New Roman" w:hAnsi="Times New Roman" w:cs="Times New Roman"/>
          <w:bCs/>
          <w:sz w:val="24"/>
          <w:szCs w:val="24"/>
        </w:rPr>
        <w:t>….…..…</w:t>
      </w:r>
      <w:r w:rsidRPr="003B06D8">
        <w:rPr>
          <w:rFonts w:ascii="Times New Roman" w:hAnsi="Times New Roman" w:cs="Times New Roman"/>
          <w:b/>
          <w:sz w:val="24"/>
          <w:szCs w:val="24"/>
        </w:rPr>
        <w:t>8 pkt.</w:t>
      </w:r>
    </w:p>
    <w:p w14:paraId="37959B9E" w14:textId="0E06B301" w:rsidR="007D41B5" w:rsidRDefault="00933C7E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świadczenia  w zakresie  endokrynologii – diagnostyka onkologiczna                                       i zaproponowaniu od 49%-50 % za punkt ………………………………..….…</w:t>
      </w:r>
      <w:r w:rsidR="009511A4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…..</w:t>
      </w:r>
      <w:r w:rsidR="009511A4">
        <w:rPr>
          <w:rFonts w:ascii="Times New Roman" w:hAnsi="Times New Roman" w:cs="Times New Roman"/>
          <w:b/>
          <w:sz w:val="24"/>
          <w:szCs w:val="24"/>
        </w:rPr>
        <w:t>8</w:t>
      </w:r>
      <w:r w:rsidRPr="0079754B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74C45044" w14:textId="77777777" w:rsidR="00502256" w:rsidRPr="00502256" w:rsidRDefault="00502256" w:rsidP="00502256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/>
          <w:sz w:val="24"/>
          <w:szCs w:val="24"/>
        </w:rPr>
      </w:pPr>
    </w:p>
    <w:p w14:paraId="017FC0AA" w14:textId="57E5E4D9" w:rsidR="007D41B5" w:rsidRPr="003B06D8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933C7E">
        <w:rPr>
          <w:rFonts w:ascii="Times New Roman" w:hAnsi="Times New Roman" w:cs="Times New Roman"/>
          <w:bCs/>
          <w:sz w:val="24"/>
          <w:szCs w:val="24"/>
        </w:rPr>
        <w:t>endokrynologii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zaproponowaniu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d  45% - 46% </w:t>
      </w:r>
      <w:r w:rsidR="00933C7E"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punkt </w:t>
      </w:r>
      <w:r w:rsidR="00933C7E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…………………………………………………………………………….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10 pkt. </w:t>
      </w:r>
    </w:p>
    <w:p w14:paraId="1D0ED915" w14:textId="5C5D0869" w:rsidR="007D41B5" w:rsidRPr="00933C7E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933C7E">
        <w:rPr>
          <w:rFonts w:ascii="Times New Roman" w:hAnsi="Times New Roman" w:cs="Times New Roman"/>
          <w:bCs/>
          <w:sz w:val="24"/>
          <w:szCs w:val="24"/>
        </w:rPr>
        <w:t xml:space="preserve">endokrynologii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– świadczenia pierwszorazowe i zaproponowanie   od 45% - 46%  za punkt ……………………………………</w:t>
      </w:r>
      <w:r w:rsidR="009511A4">
        <w:rPr>
          <w:rFonts w:ascii="Times New Roman" w:hAnsi="Times New Roman" w:cs="Times New Roman"/>
          <w:bCs/>
          <w:sz w:val="24"/>
          <w:szCs w:val="24"/>
        </w:rPr>
        <w:t>..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... </w:t>
      </w:r>
      <w:r w:rsidRPr="003B06D8">
        <w:rPr>
          <w:rFonts w:ascii="Times New Roman" w:hAnsi="Times New Roman" w:cs="Times New Roman"/>
          <w:b/>
          <w:sz w:val="24"/>
          <w:szCs w:val="24"/>
        </w:rPr>
        <w:t>10 pkt.</w:t>
      </w:r>
    </w:p>
    <w:p w14:paraId="3FB8FFE1" w14:textId="49A7ADFF" w:rsidR="00933C7E" w:rsidRPr="0079754B" w:rsidRDefault="00933C7E" w:rsidP="00933C7E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świadczenia  w zakresie  endokrynologii – diagnostyka onkologiczna                                       i zaproponowaniu od 49%-50 % za punkt ………………………………..….…</w:t>
      </w:r>
      <w:r w:rsidR="009511A4">
        <w:rPr>
          <w:rFonts w:ascii="Times New Roman" w:hAnsi="Times New Roman" w:cs="Times New Roman"/>
          <w:bCs/>
          <w:sz w:val="24"/>
          <w:szCs w:val="24"/>
        </w:rPr>
        <w:t>..</w:t>
      </w:r>
      <w:r>
        <w:rPr>
          <w:rFonts w:ascii="Times New Roman" w:hAnsi="Times New Roman" w:cs="Times New Roman"/>
          <w:bCs/>
          <w:sz w:val="24"/>
          <w:szCs w:val="24"/>
        </w:rPr>
        <w:t>..</w:t>
      </w:r>
      <w:r w:rsidR="009511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11A4">
        <w:rPr>
          <w:rFonts w:ascii="Times New Roman" w:hAnsi="Times New Roman" w:cs="Times New Roman"/>
          <w:b/>
          <w:sz w:val="24"/>
          <w:szCs w:val="24"/>
        </w:rPr>
        <w:t>10</w:t>
      </w:r>
      <w:r w:rsidRPr="0079754B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5DAAAB42" w14:textId="77777777" w:rsidR="007D41B5" w:rsidRPr="003B06D8" w:rsidRDefault="007D41B5" w:rsidP="007D41B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778E3E5" w14:textId="185E4F45" w:rsidR="007D41B5" w:rsidRPr="003B06D8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6B0274">
        <w:rPr>
          <w:rFonts w:ascii="Times New Roman" w:hAnsi="Times New Roman" w:cs="Times New Roman"/>
          <w:bCs/>
          <w:sz w:val="24"/>
          <w:szCs w:val="24"/>
        </w:rPr>
        <w:t xml:space="preserve">endokrynologii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zaproponowaniu od  43% - 44% </w:t>
      </w:r>
      <w:r w:rsidR="006B0274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3B06D8">
        <w:rPr>
          <w:rFonts w:ascii="Times New Roman" w:hAnsi="Times New Roman" w:cs="Times New Roman"/>
          <w:bCs/>
          <w:sz w:val="24"/>
          <w:szCs w:val="24"/>
        </w:rPr>
        <w:t>za punkt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027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</w:t>
      </w:r>
      <w:r w:rsidRPr="003B06D8">
        <w:rPr>
          <w:rFonts w:ascii="Times New Roman" w:hAnsi="Times New Roman" w:cs="Times New Roman"/>
          <w:b/>
          <w:sz w:val="24"/>
          <w:szCs w:val="24"/>
        </w:rPr>
        <w:t xml:space="preserve">15 pkt. </w:t>
      </w:r>
    </w:p>
    <w:p w14:paraId="73CBB356" w14:textId="2975164C" w:rsidR="007D41B5" w:rsidRPr="00933C7E" w:rsidRDefault="007D41B5" w:rsidP="007D41B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sz w:val="24"/>
          <w:szCs w:val="24"/>
        </w:rPr>
      </w:pPr>
      <w:r w:rsidRPr="003B06D8">
        <w:rPr>
          <w:rFonts w:ascii="Times New Roman" w:hAnsi="Times New Roman" w:cs="Times New Roman"/>
          <w:bCs/>
          <w:sz w:val="24"/>
          <w:szCs w:val="24"/>
        </w:rPr>
        <w:t xml:space="preserve">za świadczenia  w zakresie </w:t>
      </w:r>
      <w:r w:rsidR="00933C7E">
        <w:rPr>
          <w:rFonts w:ascii="Times New Roman" w:hAnsi="Times New Roman" w:cs="Times New Roman"/>
          <w:bCs/>
          <w:sz w:val="24"/>
          <w:szCs w:val="24"/>
        </w:rPr>
        <w:t xml:space="preserve">endokrynologii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 - świadczenia pierwszorazowe </w:t>
      </w:r>
      <w:r w:rsidR="006B027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Pr="003B06D8">
        <w:rPr>
          <w:rFonts w:ascii="Times New Roman" w:hAnsi="Times New Roman" w:cs="Times New Roman"/>
          <w:bCs/>
          <w:sz w:val="24"/>
          <w:szCs w:val="24"/>
        </w:rPr>
        <w:t xml:space="preserve"> i zaproponowanie  od 43% - 44 %  za punkt ………………………………………</w:t>
      </w:r>
      <w:r w:rsidRPr="003B06D8">
        <w:rPr>
          <w:rFonts w:ascii="Times New Roman" w:hAnsi="Times New Roman" w:cs="Times New Roman"/>
          <w:b/>
          <w:sz w:val="24"/>
          <w:szCs w:val="24"/>
        </w:rPr>
        <w:t>15 pkt.</w:t>
      </w:r>
    </w:p>
    <w:p w14:paraId="68ABE0DA" w14:textId="79707B82" w:rsidR="007D41B5" w:rsidRPr="00547C42" w:rsidRDefault="00933C7E" w:rsidP="00547C42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świadczenia  w zakresie  endokrynologii – diagnostyka onkologiczna                                       i zaproponowaniu od 49%-50 % za punkt ………………………………..….…</w:t>
      </w:r>
      <w:r w:rsidR="00BE5A6E">
        <w:rPr>
          <w:rFonts w:ascii="Times New Roman" w:hAnsi="Times New Roman" w:cs="Times New Roman"/>
          <w:bCs/>
          <w:sz w:val="24"/>
          <w:szCs w:val="24"/>
        </w:rPr>
        <w:t>…</w:t>
      </w:r>
      <w:r w:rsidR="00BE5A6E">
        <w:rPr>
          <w:rFonts w:ascii="Times New Roman" w:hAnsi="Times New Roman" w:cs="Times New Roman"/>
          <w:b/>
          <w:sz w:val="24"/>
          <w:szCs w:val="24"/>
        </w:rPr>
        <w:t>.15</w:t>
      </w:r>
      <w:r w:rsidRPr="0079754B">
        <w:rPr>
          <w:rFonts w:ascii="Times New Roman" w:hAnsi="Times New Roman" w:cs="Times New Roman"/>
          <w:b/>
          <w:sz w:val="24"/>
          <w:szCs w:val="24"/>
        </w:rPr>
        <w:t xml:space="preserve"> pkt.</w:t>
      </w:r>
    </w:p>
    <w:p w14:paraId="24DDF9B7" w14:textId="77777777" w:rsidR="007D41B5" w:rsidRPr="003B06D8" w:rsidRDefault="007D41B5" w:rsidP="007D41B5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Doświadczenia zawodowego   w pracy  zgodne z profilem  świadczeń   </w:t>
      </w:r>
    </w:p>
    <w:p w14:paraId="72C1B83F" w14:textId="4B48FF4E" w:rsidR="007D41B5" w:rsidRPr="003B06D8" w:rsidRDefault="007D41B5" w:rsidP="007D41B5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>4.1.  0 - 5 lat    .........................................................................................................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02256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C62FC4" w14:textId="5679B03E" w:rsidR="007D41B5" w:rsidRPr="003B06D8" w:rsidRDefault="007D41B5" w:rsidP="007D41B5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........................................................................................................</w:t>
      </w:r>
      <w:r w:rsidR="00502256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A8F62F" w14:textId="33E83CF9" w:rsidR="00D037E8" w:rsidRDefault="007D41B5" w:rsidP="00317DA6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.................................................................................................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0225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0C4F1" w14:textId="77777777" w:rsidR="00317DA6" w:rsidRPr="00317DA6" w:rsidRDefault="00317DA6" w:rsidP="00317DA6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4A02667" w14:textId="77777777" w:rsidR="007D41B5" w:rsidRPr="003B06D8" w:rsidRDefault="007D41B5" w:rsidP="007D41B5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lastRenderedPageBreak/>
        <w:t xml:space="preserve">Dostępność udzielania świadczeń zdrowotnych </w:t>
      </w:r>
    </w:p>
    <w:p w14:paraId="6EEE30F4" w14:textId="77777777" w:rsidR="007D41B5" w:rsidRPr="003B06D8" w:rsidRDefault="007D41B5" w:rsidP="007D41B5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                            w ramach ambulatoryjnej opieki specjalistycznej dla Poradni :  </w:t>
      </w:r>
    </w:p>
    <w:p w14:paraId="42D9044A" w14:textId="582188EF" w:rsidR="007D41B5" w:rsidRPr="003B06D8" w:rsidRDefault="007D41B5" w:rsidP="007D41B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 - 1 dni w tygodniu .........................................................................................   </w:t>
      </w:r>
      <w:r w:rsidR="009511A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866A45" w14:textId="62DF5F03" w:rsidR="007D41B5" w:rsidRPr="003B06D8" w:rsidRDefault="007D41B5" w:rsidP="007D41B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-  2 dni w tygodniu ...........................................................................................  </w:t>
      </w:r>
      <w:r w:rsidR="009511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A7954F" w14:textId="09FE6E7D" w:rsidR="007D41B5" w:rsidRPr="003B06D8" w:rsidRDefault="007D41B5" w:rsidP="007D41B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- 3 dni w tygodniu ......................................................................................... 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11A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7D30A" w14:textId="15BBF94C" w:rsidR="007D41B5" w:rsidRPr="003B06D8" w:rsidRDefault="007D41B5" w:rsidP="007D41B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-  4 dni w tygodniu ......................................................................................... 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11A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B0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7EA37" w14:textId="3FB6F9C2" w:rsidR="007D41B5" w:rsidRPr="003B06D8" w:rsidRDefault="007D41B5" w:rsidP="007D41B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06D8"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……………………………………………..……………</w:t>
      </w:r>
      <w:r w:rsidR="00BE5A6E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3B06D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0B13A0B" w14:textId="17C5BBFC" w:rsidR="007D41B5" w:rsidRPr="004B664D" w:rsidRDefault="007D41B5" w:rsidP="00547C42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 w:rsidR="00BE5A6E" w:rsidRPr="009511A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9511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7A0C676C" w14:textId="77777777" w:rsidR="007D41B5" w:rsidRPr="00937269" w:rsidRDefault="007D41B5" w:rsidP="007D41B5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B664D">
        <w:rPr>
          <w:rFonts w:ascii="Times New Roman" w:hAnsi="Times New Roman" w:cs="Times New Roman"/>
        </w:rPr>
        <w:t>(*punkty są sumowane</w:t>
      </w:r>
      <w:r w:rsidRPr="00937269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8E8999D" w14:textId="77777777" w:rsidR="007D41B5" w:rsidRPr="00FF2439" w:rsidRDefault="007D41B5" w:rsidP="00D037E8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1E59EDC9" w14:textId="77777777" w:rsidR="007D41B5" w:rsidRPr="00FF2439" w:rsidRDefault="007D41B5" w:rsidP="007D41B5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7B03F203" w14:textId="77777777" w:rsidR="007D41B5" w:rsidRPr="00FF2439" w:rsidRDefault="007D41B5" w:rsidP="007D41B5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61684D8E" w14:textId="77777777" w:rsidR="007D41B5" w:rsidRPr="00FF2439" w:rsidRDefault="007D41B5" w:rsidP="007D41B5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743326" w14:textId="77777777" w:rsidR="007D41B5" w:rsidRPr="00FF2439" w:rsidRDefault="007D41B5" w:rsidP="007D41B5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79DB2E97" w14:textId="77777777" w:rsidR="007D41B5" w:rsidRPr="00FF2439" w:rsidRDefault="007D41B5" w:rsidP="007D41B5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6897455F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0E4D4AB8" w14:textId="77777777" w:rsidR="007D41B5" w:rsidRPr="00FF2439" w:rsidRDefault="007D41B5" w:rsidP="007D41B5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46383C53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66F20EE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204F3011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18F3BB58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5966D72A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595948F0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5150017E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jeżeli oferent złożył ofertę alternatywną, </w:t>
      </w:r>
    </w:p>
    <w:p w14:paraId="0556249B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4C6FC04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70BEF7A6" w14:textId="77777777" w:rsidR="007D41B5" w:rsidRPr="00FF2439" w:rsidRDefault="007D41B5" w:rsidP="007D41B5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692F7F1B" w14:textId="77777777" w:rsidR="007D41B5" w:rsidRPr="00FF2439" w:rsidRDefault="007D41B5" w:rsidP="007D41B5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5E2C2CE9" w14:textId="77777777" w:rsidR="007D41B5" w:rsidRPr="00FF2439" w:rsidRDefault="007D41B5" w:rsidP="007D41B5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5FC3DB62" w14:textId="77777777" w:rsidR="007D41B5" w:rsidRPr="004D673C" w:rsidRDefault="007D41B5" w:rsidP="007D41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C4184A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38E4B8FB" w14:textId="77777777" w:rsidR="007D41B5" w:rsidRPr="00FF2439" w:rsidRDefault="007D41B5" w:rsidP="007D41B5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99956D1" w14:textId="77777777" w:rsidR="007D41B5" w:rsidRPr="00FF2439" w:rsidRDefault="007D41B5" w:rsidP="007D41B5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45D67" w14:textId="77777777" w:rsidR="007D41B5" w:rsidRPr="00FF2439" w:rsidRDefault="007D41B5" w:rsidP="007D41B5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00B37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7CDB0BCD" w14:textId="77777777" w:rsidR="007D41B5" w:rsidRPr="00FF2439" w:rsidRDefault="007D41B5" w:rsidP="007D41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7A60BAF8" w14:textId="77777777" w:rsidR="007D41B5" w:rsidRPr="00FF2439" w:rsidRDefault="007D41B5" w:rsidP="007D41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6BF1B3E7" w14:textId="77777777" w:rsidR="007D41B5" w:rsidRDefault="007D41B5" w:rsidP="007D41B5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328F8FD7" w14:textId="77777777" w:rsidR="007D41B5" w:rsidRPr="00FF2439" w:rsidRDefault="007D41B5" w:rsidP="007D41B5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E0CBD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0C8B7C24" w14:textId="77777777" w:rsidR="007D41B5" w:rsidRPr="00FF2439" w:rsidRDefault="007D41B5" w:rsidP="007D41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5E261D82" w14:textId="77777777" w:rsidR="007D41B5" w:rsidRPr="00FF2439" w:rsidRDefault="007D41B5" w:rsidP="007D41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746F969" w14:textId="77777777" w:rsidR="007D41B5" w:rsidRPr="00FF2439" w:rsidRDefault="007D41B5" w:rsidP="007D41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78DB34A4" w14:textId="77777777" w:rsidR="007D41B5" w:rsidRPr="00FF2439" w:rsidRDefault="007D41B5" w:rsidP="007D41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7F6F64" w14:textId="77777777" w:rsidR="007D41B5" w:rsidRPr="00FF2439" w:rsidRDefault="007D41B5" w:rsidP="007D41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FE113E4" w14:textId="77777777" w:rsidR="007D41B5" w:rsidRPr="00FF2439" w:rsidRDefault="007D41B5" w:rsidP="007D41B5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48C4CD05" w14:textId="77777777" w:rsidR="007D41B5" w:rsidRPr="00FF2439" w:rsidRDefault="007D41B5" w:rsidP="007D41B5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0FA25B0" w14:textId="77777777" w:rsidR="007D41B5" w:rsidRPr="005412EE" w:rsidRDefault="007D41B5" w:rsidP="007D41B5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4A7DA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17284B03" w14:textId="77777777" w:rsidR="007D41B5" w:rsidRPr="00FF2439" w:rsidRDefault="007D41B5" w:rsidP="007D41B5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7FD26C61" w14:textId="77777777" w:rsidR="007D41B5" w:rsidRPr="00FF2439" w:rsidRDefault="007D41B5" w:rsidP="007D41B5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4694D194" w14:textId="77777777" w:rsidR="007D41B5" w:rsidRPr="00FF2439" w:rsidRDefault="007D41B5" w:rsidP="007D41B5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5638FCD9" w14:textId="77777777" w:rsidR="007D41B5" w:rsidRDefault="007D41B5" w:rsidP="007D41B5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6348E1C1" w14:textId="77777777" w:rsidR="007D41B5" w:rsidRPr="000D0221" w:rsidRDefault="007D41B5" w:rsidP="007D41B5">
      <w:p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9898B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4EEE90EE" w14:textId="77777777" w:rsidR="007D41B5" w:rsidRPr="00FF2439" w:rsidRDefault="007D41B5" w:rsidP="007D41B5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3AE8FB" w14:textId="77777777" w:rsidR="007D41B5" w:rsidRDefault="007D41B5" w:rsidP="007D41B5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C08BBF3" w14:textId="77777777" w:rsidR="007D41B5" w:rsidRPr="00FF2439" w:rsidRDefault="007D41B5" w:rsidP="007D41B5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1F4028" w14:textId="77777777" w:rsidR="007D41B5" w:rsidRPr="00FF2439" w:rsidRDefault="007D41B5" w:rsidP="007D41B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lastRenderedPageBreak/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67ED0111" w14:textId="77777777" w:rsidR="007D41B5" w:rsidRPr="00FF2439" w:rsidRDefault="007D41B5" w:rsidP="007D41B5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0A4ECE68" w14:textId="77777777" w:rsidR="007D41B5" w:rsidRPr="00FF2439" w:rsidRDefault="007D41B5" w:rsidP="007D41B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0C512E79" w14:textId="77777777" w:rsidR="007D41B5" w:rsidRPr="00FF2439" w:rsidRDefault="007D41B5" w:rsidP="007D41B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21707E66" w14:textId="77777777" w:rsidR="007D41B5" w:rsidRPr="00FF2439" w:rsidRDefault="007D41B5" w:rsidP="007D41B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73ADC97F" w14:textId="77777777" w:rsidR="007D41B5" w:rsidRDefault="007D41B5" w:rsidP="007D41B5"/>
    <w:p w14:paraId="6D18010C" w14:textId="77777777" w:rsidR="007D41B5" w:rsidRDefault="007D41B5" w:rsidP="007D41B5"/>
    <w:p w14:paraId="4CED2990" w14:textId="77777777" w:rsidR="007D41B5" w:rsidRDefault="007D41B5" w:rsidP="007D41B5"/>
    <w:p w14:paraId="41604B0F" w14:textId="77777777" w:rsidR="007D41B5" w:rsidRDefault="007D41B5" w:rsidP="007D41B5"/>
    <w:p w14:paraId="262C5ECF" w14:textId="77777777" w:rsidR="007D41B5" w:rsidRDefault="007D41B5" w:rsidP="007D41B5"/>
    <w:p w14:paraId="0F3DF54E" w14:textId="77777777" w:rsidR="007D41B5" w:rsidRDefault="007D41B5" w:rsidP="007D41B5"/>
    <w:p w14:paraId="2B06E092" w14:textId="77777777" w:rsidR="00062D9C" w:rsidRDefault="00062D9C"/>
    <w:sectPr w:rsidR="00062D9C" w:rsidSect="007D41B5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F673F" w14:textId="77777777" w:rsidR="0071272E" w:rsidRDefault="0071272E">
      <w:pPr>
        <w:spacing w:after="0" w:line="240" w:lineRule="auto"/>
      </w:pPr>
      <w:r>
        <w:separator/>
      </w:r>
    </w:p>
  </w:endnote>
  <w:endnote w:type="continuationSeparator" w:id="0">
    <w:p w14:paraId="0E7DC84A" w14:textId="77777777" w:rsidR="0071272E" w:rsidRDefault="0071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20F86" w14:textId="77777777" w:rsidR="0002122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24E7FACF" wp14:editId="728DA48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6F87D76" w14:textId="77777777" w:rsidR="00021229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5F206B0" w14:textId="77777777" w:rsidR="00021229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0F75A38" w14:textId="77777777" w:rsidR="00021229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4E7FACF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6F87D76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5F206B0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0F75A38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CB158" w14:textId="77777777" w:rsidR="0071272E" w:rsidRDefault="0071272E">
      <w:pPr>
        <w:spacing w:after="0" w:line="240" w:lineRule="auto"/>
      </w:pPr>
      <w:r>
        <w:separator/>
      </w:r>
    </w:p>
  </w:footnote>
  <w:footnote w:type="continuationSeparator" w:id="0">
    <w:p w14:paraId="2C3EFE0E" w14:textId="77777777" w:rsidR="0071272E" w:rsidRDefault="00712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314EA" w14:textId="77777777" w:rsidR="00021229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B4715E2" wp14:editId="711F69B9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5D27CA54" wp14:editId="5A89D6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4F8B77C" wp14:editId="04A40F3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8FF892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5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B20DF8"/>
    <w:multiLevelType w:val="multilevel"/>
    <w:tmpl w:val="8968C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45608E"/>
    <w:multiLevelType w:val="multilevel"/>
    <w:tmpl w:val="C72A0C06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0" w15:restartNumberingAfterBreak="0">
    <w:nsid w:val="66F47868"/>
    <w:multiLevelType w:val="hybridMultilevel"/>
    <w:tmpl w:val="D9BEE76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3"/>
  </w:num>
  <w:num w:numId="2" w16cid:durableId="1079670566">
    <w:abstractNumId w:val="28"/>
  </w:num>
  <w:num w:numId="3" w16cid:durableId="52198149">
    <w:abstractNumId w:val="3"/>
  </w:num>
  <w:num w:numId="4" w16cid:durableId="1576086929">
    <w:abstractNumId w:val="11"/>
  </w:num>
  <w:num w:numId="5" w16cid:durableId="1031996461">
    <w:abstractNumId w:val="12"/>
  </w:num>
  <w:num w:numId="6" w16cid:durableId="1911577635">
    <w:abstractNumId w:val="25"/>
  </w:num>
  <w:num w:numId="7" w16cid:durableId="30107256">
    <w:abstractNumId w:val="18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6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7"/>
  </w:num>
  <w:num w:numId="14" w16cid:durableId="952398164">
    <w:abstractNumId w:val="27"/>
  </w:num>
  <w:num w:numId="15" w16cid:durableId="1969772524">
    <w:abstractNumId w:val="19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6"/>
  </w:num>
  <w:num w:numId="19" w16cid:durableId="1190030300">
    <w:abstractNumId w:val="24"/>
  </w:num>
  <w:num w:numId="20" w16cid:durableId="1756322061">
    <w:abstractNumId w:val="4"/>
  </w:num>
  <w:num w:numId="21" w16cid:durableId="1257208898">
    <w:abstractNumId w:val="21"/>
  </w:num>
  <w:num w:numId="22" w16cid:durableId="1530069274">
    <w:abstractNumId w:val="8"/>
  </w:num>
  <w:num w:numId="23" w16cid:durableId="680476310">
    <w:abstractNumId w:val="13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4"/>
  </w:num>
  <w:num w:numId="28" w16cid:durableId="539711041">
    <w:abstractNumId w:val="15"/>
  </w:num>
  <w:num w:numId="29" w16cid:durableId="958102618">
    <w:abstractNumId w:val="20"/>
  </w:num>
  <w:num w:numId="30" w16cid:durableId="619146953">
    <w:abstractNumId w:val="22"/>
  </w:num>
  <w:num w:numId="31" w16cid:durableId="45221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1B5"/>
    <w:rsid w:val="00021229"/>
    <w:rsid w:val="00062D9C"/>
    <w:rsid w:val="000A39A6"/>
    <w:rsid w:val="000D0110"/>
    <w:rsid w:val="00135070"/>
    <w:rsid w:val="0022309C"/>
    <w:rsid w:val="002A1FB4"/>
    <w:rsid w:val="002A56F5"/>
    <w:rsid w:val="00317DA6"/>
    <w:rsid w:val="003A0515"/>
    <w:rsid w:val="0049443E"/>
    <w:rsid w:val="00502256"/>
    <w:rsid w:val="00547C42"/>
    <w:rsid w:val="00632429"/>
    <w:rsid w:val="006B0274"/>
    <w:rsid w:val="007026A1"/>
    <w:rsid w:val="0071272E"/>
    <w:rsid w:val="00781A14"/>
    <w:rsid w:val="0079754B"/>
    <w:rsid w:val="007D41B5"/>
    <w:rsid w:val="0081045A"/>
    <w:rsid w:val="008F0F1A"/>
    <w:rsid w:val="00933C7E"/>
    <w:rsid w:val="009511A4"/>
    <w:rsid w:val="009D0FFF"/>
    <w:rsid w:val="00BE5A6E"/>
    <w:rsid w:val="00D037E8"/>
    <w:rsid w:val="00E82C5D"/>
    <w:rsid w:val="00EA4D3F"/>
    <w:rsid w:val="00F8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CF90"/>
  <w15:chartTrackingRefBased/>
  <w15:docId w15:val="{D4701B60-5F4C-4159-A620-DBBFD47F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1B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4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4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1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4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41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1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1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41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1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41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41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1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41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41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1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1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41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1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1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4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4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4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1B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D41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1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1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1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1B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41B5"/>
  </w:style>
  <w:style w:type="character" w:customStyle="1" w:styleId="StopkaZnak">
    <w:name w:val="Stopka Znak"/>
    <w:basedOn w:val="Domylnaczcionkaakapitu"/>
    <w:link w:val="Stopka"/>
    <w:uiPriority w:val="99"/>
    <w:qFormat/>
    <w:rsid w:val="007D41B5"/>
  </w:style>
  <w:style w:type="paragraph" w:styleId="Nagwek">
    <w:name w:val="header"/>
    <w:basedOn w:val="Normalny"/>
    <w:next w:val="Tekstpodstawowy"/>
    <w:link w:val="NagwekZnak"/>
    <w:uiPriority w:val="99"/>
    <w:unhideWhenUsed/>
    <w:rsid w:val="007D41B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7D41B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7D41B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7D41B5"/>
    <w:rPr>
      <w14:ligatures w14:val="standardContextual"/>
    </w:rPr>
  </w:style>
  <w:style w:type="paragraph" w:customStyle="1" w:styleId="Standard">
    <w:name w:val="Standard"/>
    <w:qFormat/>
    <w:rsid w:val="007D41B5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7D41B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D41B5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7D41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1B5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7D41B5"/>
  </w:style>
  <w:style w:type="paragraph" w:styleId="Bezodstpw">
    <w:name w:val="No Spacing"/>
    <w:uiPriority w:val="1"/>
    <w:qFormat/>
    <w:rsid w:val="007D41B5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7D41B5"/>
    <w:pPr>
      <w:numPr>
        <w:numId w:val="24"/>
      </w:numPr>
    </w:pPr>
  </w:style>
  <w:style w:type="paragraph" w:customStyle="1" w:styleId="Zawartotabeli">
    <w:name w:val="Zawartość tabeli"/>
    <w:basedOn w:val="Normalny"/>
    <w:rsid w:val="007D41B5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4057</Words>
  <Characters>24346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2025-03-11T10:58:00Z</cp:lastPrinted>
  <dcterms:created xsi:type="dcterms:W3CDTF">2025-03-11T08:44:00Z</dcterms:created>
  <dcterms:modified xsi:type="dcterms:W3CDTF">2025-03-11T10:59:00Z</dcterms:modified>
</cp:coreProperties>
</file>