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3DDA3" w14:textId="77777777" w:rsidR="0011306E" w:rsidRPr="0052370A" w:rsidRDefault="0011306E" w:rsidP="001130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3E8AA316" w14:textId="77777777" w:rsidR="0011306E" w:rsidRPr="00F3686C" w:rsidRDefault="0011306E" w:rsidP="001130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341" w:type="dxa"/>
        <w:tblLook w:val="04A0" w:firstRow="1" w:lastRow="0" w:firstColumn="1" w:lastColumn="0" w:noHBand="0" w:noVBand="1"/>
      </w:tblPr>
      <w:tblGrid>
        <w:gridCol w:w="2983"/>
        <w:gridCol w:w="1134"/>
        <w:gridCol w:w="2282"/>
        <w:gridCol w:w="2942"/>
      </w:tblGrid>
      <w:tr w:rsidR="0011306E" w:rsidRPr="00F3686C" w14:paraId="7764A32D" w14:textId="77777777" w:rsidTr="007D4F87">
        <w:trPr>
          <w:trHeight w:val="459"/>
        </w:trPr>
        <w:tc>
          <w:tcPr>
            <w:tcW w:w="9341" w:type="dxa"/>
            <w:gridSpan w:val="4"/>
          </w:tcPr>
          <w:p w14:paraId="679F59FB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674BEDF7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66F4F944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5F0B8C0E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5908D392" w14:textId="77777777" w:rsidR="0011306E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42A963C0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</w:tr>
      <w:tr w:rsidR="0011306E" w:rsidRPr="00F3686C" w14:paraId="7911FE2D" w14:textId="77777777" w:rsidTr="007D4F87">
        <w:trPr>
          <w:trHeight w:val="304"/>
        </w:trPr>
        <w:tc>
          <w:tcPr>
            <w:tcW w:w="9341" w:type="dxa"/>
            <w:gridSpan w:val="4"/>
          </w:tcPr>
          <w:p w14:paraId="6AD4DACC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02DAC238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1D59866F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0E870AA0" w14:textId="77777777" w:rsidR="0011306E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6DAF4C60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</w:tr>
      <w:tr w:rsidR="0011306E" w:rsidRPr="00F3686C" w14:paraId="1D4749A0" w14:textId="77777777" w:rsidTr="007D4F87">
        <w:trPr>
          <w:trHeight w:val="386"/>
        </w:trPr>
        <w:tc>
          <w:tcPr>
            <w:tcW w:w="4117" w:type="dxa"/>
            <w:gridSpan w:val="2"/>
          </w:tcPr>
          <w:p w14:paraId="4250F591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36E980D6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37005E52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242F3BB2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</w:tcPr>
          <w:p w14:paraId="4311CF37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1306E" w:rsidRPr="00F3686C" w14:paraId="1AE54FF1" w14:textId="77777777" w:rsidTr="007D4F87">
        <w:trPr>
          <w:trHeight w:val="304"/>
        </w:trPr>
        <w:tc>
          <w:tcPr>
            <w:tcW w:w="2983" w:type="dxa"/>
          </w:tcPr>
          <w:p w14:paraId="52E02E07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D52B781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6956BE75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3FD56C3D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</w:tcPr>
          <w:p w14:paraId="79A642EA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42" w:type="dxa"/>
          </w:tcPr>
          <w:p w14:paraId="7A61F447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1306E" w:rsidRPr="00F3686C" w14:paraId="53C96B88" w14:textId="77777777" w:rsidTr="007D4F87">
        <w:trPr>
          <w:trHeight w:val="382"/>
        </w:trPr>
        <w:tc>
          <w:tcPr>
            <w:tcW w:w="9341" w:type="dxa"/>
            <w:gridSpan w:val="4"/>
          </w:tcPr>
          <w:p w14:paraId="6A3885AC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156D0F5F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13F37AF8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7EC12C32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</w:tr>
      <w:tr w:rsidR="0011306E" w:rsidRPr="00F3686C" w14:paraId="1F1BFFC0" w14:textId="77777777" w:rsidTr="007D4F87">
        <w:trPr>
          <w:trHeight w:val="793"/>
        </w:trPr>
        <w:tc>
          <w:tcPr>
            <w:tcW w:w="4117" w:type="dxa"/>
            <w:gridSpan w:val="2"/>
          </w:tcPr>
          <w:p w14:paraId="712F1380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60C0033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0570712F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45B2C495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</w:tcPr>
          <w:p w14:paraId="762C5DEB" w14:textId="77777777" w:rsidR="0011306E" w:rsidRPr="00F3686C" w:rsidRDefault="0011306E" w:rsidP="007D4F8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1306E" w:rsidRPr="00F3686C" w14:paraId="29897884" w14:textId="77777777" w:rsidTr="007D4F87">
        <w:trPr>
          <w:trHeight w:val="76"/>
        </w:trPr>
        <w:tc>
          <w:tcPr>
            <w:tcW w:w="2983" w:type="dxa"/>
            <w:vMerge w:val="restart"/>
          </w:tcPr>
          <w:p w14:paraId="102F3A80" w14:textId="7C62187A" w:rsidR="0011306E" w:rsidRPr="00F3686C" w:rsidRDefault="00167D22" w:rsidP="007D4F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                   </w:t>
            </w:r>
            <w:r w:rsidR="0011306E" w:rsidRPr="00F3686C">
              <w:rPr>
                <w:rFonts w:ascii="Times New Roman" w:hAnsi="Times New Roman" w:cs="Times New Roman"/>
              </w:rPr>
              <w:t xml:space="preserve"> </w:t>
            </w:r>
            <w:r w:rsidR="0011306E">
              <w:rPr>
                <w:rFonts w:ascii="Times New Roman" w:hAnsi="Times New Roman" w:cs="Times New Roman"/>
              </w:rPr>
              <w:t xml:space="preserve"> w </w:t>
            </w:r>
            <w:r w:rsidR="0011306E">
              <w:rPr>
                <w:rFonts w:ascii="Times New Roman" w:hAnsi="Times New Roman" w:cs="Times New Roman"/>
              </w:rPr>
              <w:t xml:space="preserve"> zakresie </w:t>
            </w:r>
            <w:r w:rsidR="0011306E" w:rsidRPr="00167D22">
              <w:rPr>
                <w:rFonts w:ascii="Times New Roman" w:hAnsi="Times New Roman" w:cs="Times New Roman"/>
                <w:b/>
                <w:bCs/>
              </w:rPr>
              <w:t>medycyny  nuklearnej</w:t>
            </w:r>
            <w:r w:rsidR="001130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6" w:type="dxa"/>
            <w:gridSpan w:val="2"/>
            <w:vMerge w:val="restart"/>
          </w:tcPr>
          <w:p w14:paraId="7EE3FA7E" w14:textId="77777777" w:rsidR="0011306E" w:rsidRDefault="0011306E" w:rsidP="007D4F87">
            <w:pPr>
              <w:rPr>
                <w:rFonts w:ascii="Times New Roman" w:hAnsi="Times New Roman" w:cs="Times New Roman"/>
              </w:rPr>
            </w:pPr>
          </w:p>
          <w:p w14:paraId="1B810079" w14:textId="77777777" w:rsidR="0063762F" w:rsidRDefault="0063762F" w:rsidP="007D4F87">
            <w:pPr>
              <w:rPr>
                <w:rFonts w:ascii="Times New Roman" w:hAnsi="Times New Roman" w:cs="Times New Roman"/>
              </w:rPr>
            </w:pPr>
          </w:p>
          <w:p w14:paraId="6142D1F2" w14:textId="77777777" w:rsidR="0063762F" w:rsidRPr="003A4F51" w:rsidRDefault="0063762F" w:rsidP="007D4F87">
            <w:pPr>
              <w:rPr>
                <w:rFonts w:ascii="Times New Roman" w:hAnsi="Times New Roman" w:cs="Times New Roman"/>
              </w:rPr>
            </w:pPr>
          </w:p>
          <w:p w14:paraId="0B0DA43F" w14:textId="77777777" w:rsidR="0011306E" w:rsidRPr="00F3686C" w:rsidRDefault="0011306E" w:rsidP="007D4F8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0- 5 lat</w:t>
            </w:r>
          </w:p>
          <w:p w14:paraId="2562AABA" w14:textId="77777777" w:rsidR="0011306E" w:rsidRPr="00F3686C" w:rsidRDefault="0011306E" w:rsidP="007D4F8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F3686C">
              <w:rPr>
                <w:rFonts w:ascii="Times New Roman" w:hAnsi="Times New Roman" w:cs="Times New Roman"/>
              </w:rPr>
              <w:t xml:space="preserve"> -10 lat</w:t>
            </w:r>
          </w:p>
          <w:p w14:paraId="553C70FE" w14:textId="77777777" w:rsidR="0011306E" w:rsidRPr="00F3686C" w:rsidRDefault="0011306E" w:rsidP="007D4F87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Powyżej 10 lat </w:t>
            </w:r>
          </w:p>
        </w:tc>
        <w:tc>
          <w:tcPr>
            <w:tcW w:w="2942" w:type="dxa"/>
          </w:tcPr>
          <w:p w14:paraId="0AC7AECC" w14:textId="77777777" w:rsidR="0011306E" w:rsidRPr="009F6AAE" w:rsidRDefault="0011306E" w:rsidP="007D4F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1306E" w14:paraId="1849101C" w14:textId="77777777" w:rsidTr="007D4F87">
        <w:trPr>
          <w:trHeight w:val="76"/>
        </w:trPr>
        <w:tc>
          <w:tcPr>
            <w:tcW w:w="2983" w:type="dxa"/>
            <w:vMerge/>
          </w:tcPr>
          <w:p w14:paraId="19E12078" w14:textId="77777777" w:rsidR="0011306E" w:rsidRDefault="0011306E" w:rsidP="007D4F87"/>
        </w:tc>
        <w:tc>
          <w:tcPr>
            <w:tcW w:w="3416" w:type="dxa"/>
            <w:gridSpan w:val="2"/>
            <w:vMerge/>
          </w:tcPr>
          <w:p w14:paraId="6CA75E21" w14:textId="77777777" w:rsidR="0011306E" w:rsidRDefault="0011306E" w:rsidP="007D4F87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3B5D90FB" w14:textId="77777777" w:rsidR="0011306E" w:rsidRDefault="0011306E" w:rsidP="007D4F87"/>
          <w:p w14:paraId="6BD2FD37" w14:textId="77777777" w:rsidR="0063762F" w:rsidRDefault="0063762F" w:rsidP="007D4F87"/>
        </w:tc>
      </w:tr>
      <w:tr w:rsidR="0011306E" w14:paraId="51FA679F" w14:textId="77777777" w:rsidTr="007D4F87">
        <w:trPr>
          <w:trHeight w:val="76"/>
        </w:trPr>
        <w:tc>
          <w:tcPr>
            <w:tcW w:w="2983" w:type="dxa"/>
            <w:vMerge/>
          </w:tcPr>
          <w:p w14:paraId="45FBAFA7" w14:textId="77777777" w:rsidR="0011306E" w:rsidRDefault="0011306E" w:rsidP="007D4F87"/>
        </w:tc>
        <w:tc>
          <w:tcPr>
            <w:tcW w:w="3416" w:type="dxa"/>
            <w:gridSpan w:val="2"/>
            <w:vMerge/>
          </w:tcPr>
          <w:p w14:paraId="638E7D52" w14:textId="77777777" w:rsidR="0011306E" w:rsidRDefault="0011306E" w:rsidP="007D4F87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1A1816C1" w14:textId="77777777" w:rsidR="0011306E" w:rsidRDefault="0011306E" w:rsidP="007D4F87"/>
          <w:p w14:paraId="6C6AA2F4" w14:textId="77777777" w:rsidR="0063762F" w:rsidRDefault="0063762F" w:rsidP="007D4F87"/>
        </w:tc>
      </w:tr>
      <w:tr w:rsidR="0011306E" w14:paraId="38BE4440" w14:textId="77777777" w:rsidTr="007D4F87">
        <w:trPr>
          <w:trHeight w:val="76"/>
        </w:trPr>
        <w:tc>
          <w:tcPr>
            <w:tcW w:w="2983" w:type="dxa"/>
            <w:vMerge/>
          </w:tcPr>
          <w:p w14:paraId="0E6617B4" w14:textId="77777777" w:rsidR="0011306E" w:rsidRDefault="0011306E" w:rsidP="007D4F87"/>
        </w:tc>
        <w:tc>
          <w:tcPr>
            <w:tcW w:w="3416" w:type="dxa"/>
            <w:gridSpan w:val="2"/>
            <w:vMerge/>
          </w:tcPr>
          <w:p w14:paraId="7DA81F2A" w14:textId="77777777" w:rsidR="0011306E" w:rsidRDefault="0011306E" w:rsidP="007D4F87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942" w:type="dxa"/>
          </w:tcPr>
          <w:p w14:paraId="642C2998" w14:textId="77777777" w:rsidR="0063762F" w:rsidRDefault="0063762F" w:rsidP="007D4F87"/>
          <w:p w14:paraId="35C0991A" w14:textId="77777777" w:rsidR="0063762F" w:rsidRDefault="0063762F" w:rsidP="007D4F87"/>
        </w:tc>
      </w:tr>
      <w:tr w:rsidR="0063762F" w14:paraId="1E27A3F7" w14:textId="77777777" w:rsidTr="0063762F">
        <w:trPr>
          <w:trHeight w:val="469"/>
        </w:trPr>
        <w:tc>
          <w:tcPr>
            <w:tcW w:w="2983" w:type="dxa"/>
            <w:vMerge w:val="restart"/>
          </w:tcPr>
          <w:p w14:paraId="344F4654" w14:textId="2687F3A2" w:rsidR="0063762F" w:rsidRDefault="0063762F" w:rsidP="007D4F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               w zakresie </w:t>
            </w:r>
            <w:r w:rsidRPr="0028233E">
              <w:rPr>
                <w:rFonts w:ascii="Times New Roman" w:hAnsi="Times New Roman" w:cs="Times New Roman"/>
                <w:b/>
                <w:bCs/>
              </w:rPr>
              <w:t>chorób wewnętrznych  i interpretacji badań fuzyjnych SPECT i terapii izotopowej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6" w:type="dxa"/>
            <w:gridSpan w:val="2"/>
            <w:vMerge w:val="restart"/>
          </w:tcPr>
          <w:p w14:paraId="23ADF720" w14:textId="77777777" w:rsidR="0063762F" w:rsidRDefault="0063762F" w:rsidP="007D4F87"/>
          <w:p w14:paraId="63EE4DCE" w14:textId="4C4D9378" w:rsidR="0063762F" w:rsidRPr="00F3686C" w:rsidRDefault="0063762F" w:rsidP="008540A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0- </w:t>
            </w:r>
            <w:r>
              <w:rPr>
                <w:rFonts w:ascii="Times New Roman" w:hAnsi="Times New Roman" w:cs="Times New Roman"/>
              </w:rPr>
              <w:t>10</w:t>
            </w:r>
            <w:r w:rsidRPr="00F3686C">
              <w:rPr>
                <w:rFonts w:ascii="Times New Roman" w:hAnsi="Times New Roman" w:cs="Times New Roman"/>
              </w:rPr>
              <w:t xml:space="preserve"> lat</w:t>
            </w:r>
          </w:p>
          <w:p w14:paraId="482BC71B" w14:textId="55B03E1D" w:rsidR="0063762F" w:rsidRDefault="0063762F" w:rsidP="008540A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F3686C">
              <w:rPr>
                <w:rFonts w:ascii="Times New Roman" w:hAnsi="Times New Roman" w:cs="Times New Roman"/>
              </w:rPr>
              <w:t xml:space="preserve"> -1</w:t>
            </w:r>
            <w:r>
              <w:rPr>
                <w:rFonts w:ascii="Times New Roman" w:hAnsi="Times New Roman" w:cs="Times New Roman"/>
              </w:rPr>
              <w:t>5</w:t>
            </w:r>
            <w:r w:rsidRPr="00F3686C">
              <w:rPr>
                <w:rFonts w:ascii="Times New Roman" w:hAnsi="Times New Roman" w:cs="Times New Roman"/>
              </w:rPr>
              <w:t xml:space="preserve"> lat</w:t>
            </w:r>
          </w:p>
          <w:p w14:paraId="6049D86F" w14:textId="35CFCAF3" w:rsidR="0063762F" w:rsidRPr="008540AB" w:rsidRDefault="0063762F" w:rsidP="008540A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540AB">
              <w:rPr>
                <w:rFonts w:ascii="Times New Roman" w:hAnsi="Times New Roman" w:cs="Times New Roman"/>
              </w:rPr>
              <w:t>Powyżej 1</w:t>
            </w:r>
            <w:r>
              <w:rPr>
                <w:rFonts w:ascii="Times New Roman" w:hAnsi="Times New Roman" w:cs="Times New Roman"/>
              </w:rPr>
              <w:t>5</w:t>
            </w:r>
            <w:r w:rsidRPr="008540AB">
              <w:rPr>
                <w:rFonts w:ascii="Times New Roman" w:hAnsi="Times New Roman" w:cs="Times New Roman"/>
              </w:rPr>
              <w:t xml:space="preserve"> lat</w:t>
            </w:r>
          </w:p>
        </w:tc>
        <w:tc>
          <w:tcPr>
            <w:tcW w:w="2942" w:type="dxa"/>
          </w:tcPr>
          <w:p w14:paraId="0C0104F3" w14:textId="77777777" w:rsidR="0063762F" w:rsidRPr="00EF66F6" w:rsidRDefault="0063762F" w:rsidP="007D4F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762F" w14:paraId="7F6771F4" w14:textId="77777777" w:rsidTr="007D4F87">
        <w:trPr>
          <w:trHeight w:val="469"/>
        </w:trPr>
        <w:tc>
          <w:tcPr>
            <w:tcW w:w="2983" w:type="dxa"/>
            <w:vMerge/>
          </w:tcPr>
          <w:p w14:paraId="7BC7C791" w14:textId="77777777" w:rsidR="0063762F" w:rsidRDefault="0063762F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  <w:vMerge/>
          </w:tcPr>
          <w:p w14:paraId="3A3FEE34" w14:textId="77777777" w:rsidR="0063762F" w:rsidRDefault="0063762F" w:rsidP="007D4F87"/>
        </w:tc>
        <w:tc>
          <w:tcPr>
            <w:tcW w:w="2942" w:type="dxa"/>
          </w:tcPr>
          <w:p w14:paraId="41A2035A" w14:textId="77777777" w:rsidR="0063762F" w:rsidRPr="00EF66F6" w:rsidRDefault="0063762F" w:rsidP="007D4F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3762F" w14:paraId="03CEE736" w14:textId="77777777" w:rsidTr="007D4F87">
        <w:trPr>
          <w:trHeight w:val="469"/>
        </w:trPr>
        <w:tc>
          <w:tcPr>
            <w:tcW w:w="2983" w:type="dxa"/>
            <w:vMerge/>
          </w:tcPr>
          <w:p w14:paraId="3E8B8AD0" w14:textId="77777777" w:rsidR="0063762F" w:rsidRDefault="0063762F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  <w:vMerge/>
          </w:tcPr>
          <w:p w14:paraId="0A591A11" w14:textId="77777777" w:rsidR="0063762F" w:rsidRDefault="0063762F" w:rsidP="007D4F87"/>
        </w:tc>
        <w:tc>
          <w:tcPr>
            <w:tcW w:w="2942" w:type="dxa"/>
          </w:tcPr>
          <w:p w14:paraId="1749C31D" w14:textId="77777777" w:rsidR="0063762F" w:rsidRPr="00EF66F6" w:rsidRDefault="0063762F" w:rsidP="007D4F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306E" w14:paraId="3BCA62EA" w14:textId="77777777" w:rsidTr="007D4F87">
        <w:trPr>
          <w:trHeight w:val="870"/>
        </w:trPr>
        <w:tc>
          <w:tcPr>
            <w:tcW w:w="2983" w:type="dxa"/>
            <w:vMerge w:val="restart"/>
          </w:tcPr>
          <w:p w14:paraId="764D21DD" w14:textId="77777777" w:rsidR="0011306E" w:rsidRPr="00EF66F6" w:rsidRDefault="0011306E" w:rsidP="007D4F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Specjalizację ( zaznaczyć krzyżykiem) :</w:t>
            </w:r>
          </w:p>
        </w:tc>
        <w:tc>
          <w:tcPr>
            <w:tcW w:w="3416" w:type="dxa"/>
            <w:gridSpan w:val="2"/>
            <w:vMerge w:val="restart"/>
          </w:tcPr>
          <w:p w14:paraId="08191A98" w14:textId="77777777" w:rsidR="0011306E" w:rsidRDefault="0011306E" w:rsidP="007D4F87"/>
          <w:p w14:paraId="461DDDB5" w14:textId="77777777" w:rsidR="0011306E" w:rsidRDefault="0011306E" w:rsidP="007D4F87"/>
          <w:p w14:paraId="02CF5435" w14:textId="77777777" w:rsidR="0011306E" w:rsidRDefault="0011306E" w:rsidP="007D4F87"/>
          <w:p w14:paraId="66DE147F" w14:textId="77777777" w:rsidR="0011306E" w:rsidRDefault="0011306E" w:rsidP="007D4F87"/>
          <w:p w14:paraId="70C54286" w14:textId="0F28590C" w:rsidR="0011306E" w:rsidRPr="00084FBE" w:rsidRDefault="00590AD0" w:rsidP="0011306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Specjalizacja II </w:t>
            </w:r>
            <w:r w:rsidRPr="00AD74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tytuł spe</w:t>
            </w:r>
            <w:r w:rsidR="00AD74D1">
              <w:rPr>
                <w:rFonts w:ascii="Times New Roman" w:hAnsi="Times New Roman" w:cs="Times New Roman"/>
                <w:sz w:val="20"/>
                <w:szCs w:val="20"/>
              </w:rPr>
              <w:t xml:space="preserve">cjalisty </w:t>
            </w:r>
            <w:r w:rsidR="0011306E" w:rsidRPr="005843AB">
              <w:rPr>
                <w:rFonts w:ascii="Times New Roman" w:hAnsi="Times New Roman" w:cs="Times New Roman"/>
                <w:sz w:val="20"/>
                <w:szCs w:val="20"/>
              </w:rPr>
              <w:t>w dziedzinie medycyny ratunkowej</w:t>
            </w:r>
            <w:r w:rsidR="00AD74D1">
              <w:rPr>
                <w:rFonts w:ascii="Times New Roman" w:hAnsi="Times New Roman" w:cs="Times New Roman"/>
                <w:sz w:val="20"/>
                <w:szCs w:val="20"/>
              </w:rPr>
              <w:t xml:space="preserve"> oraz tytuł naukowy</w:t>
            </w:r>
            <w:r w:rsidR="00113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42" w:type="dxa"/>
          </w:tcPr>
          <w:p w14:paraId="5A95FF38" w14:textId="77777777" w:rsidR="0011306E" w:rsidRDefault="0011306E" w:rsidP="007D4F87">
            <w:pPr>
              <w:rPr>
                <w:rFonts w:ascii="Times New Roman" w:hAnsi="Times New Roman" w:cs="Times New Roman"/>
                <w:b/>
                <w:bCs/>
              </w:rPr>
            </w:pPr>
            <w:r w:rsidRPr="00EF66F6">
              <w:rPr>
                <w:rFonts w:ascii="Times New Roman" w:hAnsi="Times New Roman" w:cs="Times New Roman"/>
                <w:b/>
                <w:bCs/>
              </w:rPr>
              <w:t>PRZYZNANIE PUNKTÓW</w:t>
            </w:r>
          </w:p>
          <w:p w14:paraId="476D00F4" w14:textId="77777777" w:rsidR="0011306E" w:rsidRPr="00AD3676" w:rsidRDefault="0011306E" w:rsidP="007D4F8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 )</w:t>
            </w:r>
          </w:p>
        </w:tc>
      </w:tr>
      <w:tr w:rsidR="0011306E" w14:paraId="58D7C1D9" w14:textId="77777777" w:rsidTr="007D4F87">
        <w:trPr>
          <w:trHeight w:val="1123"/>
        </w:trPr>
        <w:tc>
          <w:tcPr>
            <w:tcW w:w="2983" w:type="dxa"/>
            <w:vMerge/>
          </w:tcPr>
          <w:p w14:paraId="5E416F6A" w14:textId="77777777" w:rsidR="0011306E" w:rsidRDefault="0011306E" w:rsidP="007D4F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  <w:gridSpan w:val="2"/>
            <w:vMerge/>
          </w:tcPr>
          <w:p w14:paraId="0F5C2F7F" w14:textId="77777777" w:rsidR="0011306E" w:rsidRDefault="0011306E" w:rsidP="007D4F87"/>
        </w:tc>
        <w:tc>
          <w:tcPr>
            <w:tcW w:w="2942" w:type="dxa"/>
          </w:tcPr>
          <w:p w14:paraId="5E96C386" w14:textId="77777777" w:rsidR="0011306E" w:rsidRPr="00EF66F6" w:rsidRDefault="0011306E" w:rsidP="007D4F8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306E" w14:paraId="6B175315" w14:textId="77777777" w:rsidTr="007D4F87">
        <w:trPr>
          <w:trHeight w:val="466"/>
        </w:trPr>
        <w:tc>
          <w:tcPr>
            <w:tcW w:w="2983" w:type="dxa"/>
            <w:vMerge/>
          </w:tcPr>
          <w:p w14:paraId="68347753" w14:textId="77777777" w:rsidR="0011306E" w:rsidRDefault="0011306E" w:rsidP="007D4F87"/>
        </w:tc>
        <w:tc>
          <w:tcPr>
            <w:tcW w:w="3416" w:type="dxa"/>
            <w:gridSpan w:val="2"/>
          </w:tcPr>
          <w:p w14:paraId="3FD28EA8" w14:textId="62EB339B" w:rsidR="00AD74D1" w:rsidRPr="00084FBE" w:rsidRDefault="00AD74D1" w:rsidP="00AD74D1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Specjalizacja II </w:t>
            </w:r>
            <w:r w:rsidRPr="00AD74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tytuł specjalisty </w:t>
            </w: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dziedzinie medycyny </w:t>
            </w:r>
            <w:r w:rsidR="0028233E">
              <w:rPr>
                <w:rFonts w:ascii="Times New Roman" w:hAnsi="Times New Roman" w:cs="Times New Roman"/>
                <w:sz w:val="20"/>
                <w:szCs w:val="20"/>
              </w:rPr>
              <w:t>nuklearnej</w:t>
            </w:r>
          </w:p>
          <w:p w14:paraId="1F4BDA34" w14:textId="5984336E" w:rsidR="0011306E" w:rsidRPr="00084FBE" w:rsidRDefault="0011306E" w:rsidP="007D4F87">
            <w:pPr>
              <w:pStyle w:val="Bezodstpw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14:paraId="3BFEAEB8" w14:textId="77777777" w:rsidR="0011306E" w:rsidRDefault="0011306E" w:rsidP="007D4F87"/>
          <w:p w14:paraId="34819AAB" w14:textId="77777777" w:rsidR="0011306E" w:rsidRPr="003A4F51" w:rsidRDefault="0011306E" w:rsidP="007D4F87"/>
        </w:tc>
      </w:tr>
      <w:tr w:rsidR="0011306E" w14:paraId="3C12D9A1" w14:textId="77777777" w:rsidTr="007D4F87">
        <w:trPr>
          <w:trHeight w:val="466"/>
        </w:trPr>
        <w:tc>
          <w:tcPr>
            <w:tcW w:w="2983" w:type="dxa"/>
            <w:vMerge/>
          </w:tcPr>
          <w:p w14:paraId="78DB38F9" w14:textId="77777777" w:rsidR="0011306E" w:rsidRDefault="0011306E" w:rsidP="007D4F87"/>
        </w:tc>
        <w:tc>
          <w:tcPr>
            <w:tcW w:w="3416" w:type="dxa"/>
            <w:gridSpan w:val="2"/>
          </w:tcPr>
          <w:p w14:paraId="0D259B7A" w14:textId="02318713" w:rsidR="00AD74D1" w:rsidRDefault="00AD74D1" w:rsidP="00AD74D1">
            <w:pPr>
              <w:pStyle w:val="Akapitzlist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Specjalizacja II </w:t>
            </w:r>
            <w:r w:rsidRPr="00AD74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tytuł specjalisty </w:t>
            </w: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chorób wewnętrznych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tytuł naukowy </w:t>
            </w:r>
            <w:r w:rsidR="00B5641D" w:rsidRPr="00B564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 oraz minimum 10 letnie doświadczenie  w interpretacji badań fuzyjnych SPECT i prowadzenia terapii izotopowej )</w:t>
            </w:r>
          </w:p>
          <w:p w14:paraId="489BD1AE" w14:textId="7BECDFEF" w:rsidR="0011306E" w:rsidRDefault="0011306E" w:rsidP="007D4F87">
            <w:pPr>
              <w:pStyle w:val="Akapitzlist"/>
              <w:ind w:left="360"/>
            </w:pPr>
          </w:p>
        </w:tc>
        <w:tc>
          <w:tcPr>
            <w:tcW w:w="2942" w:type="dxa"/>
          </w:tcPr>
          <w:p w14:paraId="1CC7D542" w14:textId="77777777" w:rsidR="0011306E" w:rsidRDefault="0011306E" w:rsidP="007D4F87"/>
          <w:p w14:paraId="394CFEAC" w14:textId="77777777" w:rsidR="0011306E" w:rsidRDefault="0011306E" w:rsidP="007D4F87"/>
          <w:p w14:paraId="59D2E114" w14:textId="77777777" w:rsidR="0011306E" w:rsidRDefault="0011306E" w:rsidP="007D4F87"/>
          <w:p w14:paraId="2EC7A507" w14:textId="77777777" w:rsidR="0011306E" w:rsidRDefault="0011306E" w:rsidP="007D4F87"/>
        </w:tc>
      </w:tr>
      <w:tr w:rsidR="0011306E" w14:paraId="5477D0ED" w14:textId="77777777" w:rsidTr="007D4F87">
        <w:trPr>
          <w:trHeight w:val="725"/>
        </w:trPr>
        <w:tc>
          <w:tcPr>
            <w:tcW w:w="2983" w:type="dxa"/>
            <w:vMerge/>
          </w:tcPr>
          <w:p w14:paraId="3A33D865" w14:textId="77777777" w:rsidR="0011306E" w:rsidRDefault="0011306E" w:rsidP="007D4F87"/>
        </w:tc>
        <w:tc>
          <w:tcPr>
            <w:tcW w:w="3416" w:type="dxa"/>
            <w:gridSpan w:val="2"/>
          </w:tcPr>
          <w:p w14:paraId="72016B89" w14:textId="28F6D79D" w:rsidR="0011306E" w:rsidRPr="001D5DDF" w:rsidRDefault="00B5641D" w:rsidP="0028233E">
            <w:pPr>
              <w:numPr>
                <w:ilvl w:val="0"/>
                <w:numId w:val="2"/>
              </w:numPr>
              <w:suppressAutoHyphens w:val="0"/>
              <w:spacing w:after="14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Specjalizacja II </w:t>
            </w:r>
            <w:r w:rsidRPr="00AD74D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tytuł specjalisty </w:t>
            </w:r>
            <w:r w:rsidRPr="005843AB">
              <w:rPr>
                <w:rFonts w:ascii="Times New Roman" w:hAnsi="Times New Roman" w:cs="Times New Roman"/>
                <w:sz w:val="20"/>
                <w:szCs w:val="20"/>
              </w:rPr>
              <w:t xml:space="preserve">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chorób wewnętrznych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641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 oraz minimum 10 letnie doświadczenie  w interpretacji badań fuzyjnych SPECT i prowadzenia terapii izotopowej )</w:t>
            </w:r>
          </w:p>
        </w:tc>
        <w:tc>
          <w:tcPr>
            <w:tcW w:w="2942" w:type="dxa"/>
          </w:tcPr>
          <w:p w14:paraId="3B876699" w14:textId="77777777" w:rsidR="0011306E" w:rsidRPr="007350CD" w:rsidRDefault="0011306E" w:rsidP="007D4F87"/>
        </w:tc>
      </w:tr>
    </w:tbl>
    <w:p w14:paraId="1396E9AB" w14:textId="77777777" w:rsidR="0011306E" w:rsidRDefault="0011306E" w:rsidP="0011306E">
      <w:pPr>
        <w:rPr>
          <w:rFonts w:ascii="Times New Roman" w:hAnsi="Times New Roman" w:cs="Times New Roman"/>
          <w:sz w:val="24"/>
          <w:szCs w:val="24"/>
        </w:rPr>
      </w:pPr>
    </w:p>
    <w:p w14:paraId="1F8F093C" w14:textId="77777777" w:rsidR="0011306E" w:rsidRDefault="0011306E" w:rsidP="001130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4D61FA8B" w14:textId="77777777" w:rsidR="0011306E" w:rsidRPr="00F4068F" w:rsidRDefault="0011306E" w:rsidP="001130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933"/>
        <w:gridCol w:w="1276"/>
      </w:tblGrid>
      <w:tr w:rsidR="0011306E" w14:paraId="2CF47BE1" w14:textId="77777777" w:rsidTr="007D4F87">
        <w:tc>
          <w:tcPr>
            <w:tcW w:w="7933" w:type="dxa"/>
          </w:tcPr>
          <w:p w14:paraId="42D585BB" w14:textId="77777777" w:rsidR="0011306E" w:rsidRPr="00D73A7D" w:rsidRDefault="0011306E" w:rsidP="0011306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4782B9B" w14:textId="77777777" w:rsidR="0011306E" w:rsidRPr="00D73A7D" w:rsidRDefault="0011306E" w:rsidP="007D4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276" w:type="dxa"/>
          </w:tcPr>
          <w:p w14:paraId="612D9686" w14:textId="77777777" w:rsidR="0011306E" w:rsidRDefault="0011306E" w:rsidP="007D4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06E" w14:paraId="4576E100" w14:textId="77777777" w:rsidTr="007D4F87">
        <w:tc>
          <w:tcPr>
            <w:tcW w:w="7933" w:type="dxa"/>
          </w:tcPr>
          <w:p w14:paraId="3A41417A" w14:textId="77777777" w:rsidR="0011306E" w:rsidRPr="00D73A7D" w:rsidRDefault="0011306E" w:rsidP="0011306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7479BDE2" w14:textId="77777777" w:rsidR="0011306E" w:rsidRPr="00D73A7D" w:rsidRDefault="0011306E" w:rsidP="007D4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276" w:type="dxa"/>
          </w:tcPr>
          <w:p w14:paraId="7D767BC3" w14:textId="77777777" w:rsidR="0011306E" w:rsidRDefault="0011306E" w:rsidP="007D4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A28BE5" w14:textId="77777777" w:rsidR="0011306E" w:rsidRPr="00EF66F6" w:rsidRDefault="0011306E" w:rsidP="0011306E">
      <w:pPr>
        <w:rPr>
          <w:rFonts w:ascii="Times New Roman" w:hAnsi="Times New Roman" w:cs="Times New Roman"/>
          <w:sz w:val="24"/>
          <w:szCs w:val="24"/>
        </w:rPr>
      </w:pPr>
    </w:p>
    <w:p w14:paraId="06BC5196" w14:textId="0ED14B7F" w:rsidR="00951303" w:rsidRPr="005554F8" w:rsidRDefault="00951303" w:rsidP="00951303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</w:t>
      </w:r>
      <w:r>
        <w:rPr>
          <w:rFonts w:ascii="Times New Roman" w:hAnsi="Times New Roman" w:cs="Times New Roman"/>
          <w:b/>
          <w:bCs/>
        </w:rPr>
        <w:t xml:space="preserve"> go</w:t>
      </w:r>
      <w:r>
        <w:rPr>
          <w:rFonts w:ascii="Times New Roman" w:hAnsi="Times New Roman" w:cs="Times New Roman"/>
          <w:b/>
          <w:bCs/>
        </w:rPr>
        <w:t xml:space="preserve">dzin </w:t>
      </w:r>
      <w:r>
        <w:rPr>
          <w:rFonts w:ascii="Times New Roman" w:hAnsi="Times New Roman" w:cs="Times New Roman"/>
          <w:b/>
          <w:bCs/>
        </w:rPr>
        <w:t xml:space="preserve"> do udzielania świadczeń zdrowotnych  w</w:t>
      </w:r>
      <w:r>
        <w:rPr>
          <w:rFonts w:ascii="Times New Roman" w:hAnsi="Times New Roman" w:cs="Times New Roman"/>
          <w:b/>
          <w:bCs/>
        </w:rPr>
        <w:t xml:space="preserve"> Zakładzie Medycyny Nuklearnej  i Poradni Medycyny Nuklearnej </w:t>
      </w:r>
      <w:r>
        <w:rPr>
          <w:rFonts w:ascii="Times New Roman" w:hAnsi="Times New Roman" w:cs="Times New Roman"/>
          <w:b/>
          <w:bCs/>
        </w:rPr>
        <w:t xml:space="preserve"> </w:t>
      </w:r>
      <w:r w:rsidRPr="005554F8">
        <w:rPr>
          <w:rFonts w:ascii="Times New Roman" w:hAnsi="Times New Roman" w:cs="Times New Roman"/>
          <w:b/>
          <w:bCs/>
        </w:rPr>
        <w:t xml:space="preserve">  ( zaznaczyć krzyżykiem)</w:t>
      </w:r>
    </w:p>
    <w:p w14:paraId="0192A397" w14:textId="77777777" w:rsidR="00951303" w:rsidRPr="00F4068F" w:rsidRDefault="00951303" w:rsidP="00951303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56"/>
        <w:gridCol w:w="2651"/>
        <w:gridCol w:w="2593"/>
        <w:gridCol w:w="1411"/>
      </w:tblGrid>
      <w:tr w:rsidR="00EE4E86" w:rsidRPr="00F3686C" w14:paraId="7C5A06AE" w14:textId="77777777" w:rsidTr="000424E7">
        <w:tc>
          <w:tcPr>
            <w:tcW w:w="7400" w:type="dxa"/>
            <w:gridSpan w:val="3"/>
          </w:tcPr>
          <w:p w14:paraId="4F02E305" w14:textId="149034AE" w:rsidR="00951303" w:rsidRPr="007433AA" w:rsidRDefault="00951303" w:rsidP="00EA3B3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A3B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dni i godzin udzielania świadczeń zdrowotnych </w:t>
            </w:r>
          </w:p>
        </w:tc>
        <w:tc>
          <w:tcPr>
            <w:tcW w:w="1411" w:type="dxa"/>
          </w:tcPr>
          <w:p w14:paraId="3CCC154D" w14:textId="77777777" w:rsidR="00951303" w:rsidRPr="00CF2C71" w:rsidRDefault="00951303" w:rsidP="007D4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C7179" w:rsidRPr="00F3686C" w14:paraId="4564D30C" w14:textId="77777777" w:rsidTr="000424E7">
        <w:trPr>
          <w:trHeight w:val="601"/>
        </w:trPr>
        <w:tc>
          <w:tcPr>
            <w:tcW w:w="2156" w:type="dxa"/>
            <w:vMerge w:val="restart"/>
          </w:tcPr>
          <w:p w14:paraId="24BF4E01" w14:textId="77777777" w:rsidR="001C7179" w:rsidRDefault="001C7179" w:rsidP="007D4F8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3B5BBB" w14:textId="77777777" w:rsidR="001C7179" w:rsidRDefault="001C7179" w:rsidP="007D4F8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4B5CB212" w14:textId="77777777" w:rsidR="001C7179" w:rsidRDefault="001C7179" w:rsidP="007D4F8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4BFEB1ED" w14:textId="77777777" w:rsidR="00B87F14" w:rsidRDefault="00B87F14" w:rsidP="007D4F8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6B5EF48E" w14:textId="77777777" w:rsidR="00B87F14" w:rsidRDefault="00B87F14" w:rsidP="007D4F8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1B6A1F2D" w14:textId="77777777" w:rsidR="001C7179" w:rsidRDefault="001C7179" w:rsidP="00EE4E8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w tygodniu</w:t>
            </w:r>
          </w:p>
          <w:p w14:paraId="7988E7B6" w14:textId="6A06C0FA" w:rsidR="001C7179" w:rsidRPr="00EE4E86" w:rsidRDefault="001C7179" w:rsidP="00EE4E8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4E86">
              <w:rPr>
                <w:rFonts w:ascii="Times New Roman" w:hAnsi="Times New Roman" w:cs="Times New Roman"/>
              </w:rPr>
              <w:t>3 dni w tygodn</w:t>
            </w:r>
            <w:r>
              <w:rPr>
                <w:rFonts w:ascii="Times New Roman" w:hAnsi="Times New Roman" w:cs="Times New Roman"/>
              </w:rPr>
              <w:t>iu</w:t>
            </w:r>
          </w:p>
          <w:p w14:paraId="142E1B72" w14:textId="77777777" w:rsidR="001C7179" w:rsidRDefault="001C7179" w:rsidP="00EE4E8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w tygodniu</w:t>
            </w:r>
          </w:p>
          <w:p w14:paraId="55C75506" w14:textId="0B9B3F26" w:rsidR="001C7179" w:rsidRPr="00EE4E86" w:rsidRDefault="001C7179" w:rsidP="00EE4E86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4E86">
              <w:rPr>
                <w:rFonts w:ascii="Times New Roman" w:hAnsi="Times New Roman" w:cs="Times New Roman"/>
              </w:rPr>
              <w:t xml:space="preserve">5 dni w tygodniu  </w:t>
            </w:r>
          </w:p>
          <w:p w14:paraId="131595EF" w14:textId="77777777" w:rsidR="001C7179" w:rsidRPr="00EE4E86" w:rsidRDefault="001C7179" w:rsidP="00EE4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3C3D348B" w14:textId="6C10D7F4" w:rsidR="001C7179" w:rsidRPr="00EE4E86" w:rsidRDefault="001C7179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w Zakładzie Medycyny Nuklearnej </w:t>
            </w:r>
          </w:p>
        </w:tc>
        <w:tc>
          <w:tcPr>
            <w:tcW w:w="2593" w:type="dxa"/>
          </w:tcPr>
          <w:p w14:paraId="403E1BCA" w14:textId="042CCCAE" w:rsidR="001C7179" w:rsidRPr="00EE4E86" w:rsidRDefault="001C7179" w:rsidP="00EE4E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w Pracowni Medycyny Nuklearnej </w:t>
            </w:r>
            <w:r w:rsidRPr="00EE4E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1" w:type="dxa"/>
            <w:vMerge w:val="restart"/>
          </w:tcPr>
          <w:p w14:paraId="29BCE874" w14:textId="77777777" w:rsidR="001C7179" w:rsidRDefault="001C7179" w:rsidP="007D4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2E7C56" w14:textId="77777777" w:rsidR="001C7179" w:rsidRPr="00CF2C71" w:rsidRDefault="001C7179" w:rsidP="007D4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C7179" w:rsidRPr="00F3686C" w14:paraId="76B0BD63" w14:textId="77777777" w:rsidTr="000424E7">
        <w:trPr>
          <w:trHeight w:val="1013"/>
        </w:trPr>
        <w:tc>
          <w:tcPr>
            <w:tcW w:w="2156" w:type="dxa"/>
            <w:vMerge/>
          </w:tcPr>
          <w:p w14:paraId="7343A022" w14:textId="77777777" w:rsidR="001C7179" w:rsidRDefault="001C7179" w:rsidP="007D4F8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51" w:type="dxa"/>
          </w:tcPr>
          <w:p w14:paraId="392F499D" w14:textId="77777777" w:rsidR="00B87F14" w:rsidRDefault="00B87F14" w:rsidP="00EE4E86">
            <w:pPr>
              <w:rPr>
                <w:rFonts w:ascii="Times New Roman" w:hAnsi="Times New Roman" w:cs="Times New Roman"/>
              </w:rPr>
            </w:pPr>
          </w:p>
          <w:p w14:paraId="6D920EF6" w14:textId="06425122" w:rsidR="001C7179" w:rsidRDefault="00B87F14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1C7179">
              <w:rPr>
                <w:rFonts w:ascii="Times New Roman" w:hAnsi="Times New Roman" w:cs="Times New Roman"/>
              </w:rPr>
              <w:t>oniedziałek…</w:t>
            </w:r>
            <w:r>
              <w:rPr>
                <w:rFonts w:ascii="Times New Roman" w:hAnsi="Times New Roman" w:cs="Times New Roman"/>
              </w:rPr>
              <w:t>….</w:t>
            </w:r>
            <w:r w:rsidR="001C7179">
              <w:rPr>
                <w:rFonts w:ascii="Times New Roman" w:hAnsi="Times New Roman" w:cs="Times New Roman"/>
              </w:rPr>
              <w:t>……….</w:t>
            </w:r>
          </w:p>
          <w:p w14:paraId="20A556D6" w14:textId="77777777" w:rsidR="00B87F14" w:rsidRDefault="00B87F14" w:rsidP="00EE4E86">
            <w:pPr>
              <w:rPr>
                <w:rFonts w:ascii="Times New Roman" w:hAnsi="Times New Roman" w:cs="Times New Roman"/>
              </w:rPr>
            </w:pPr>
          </w:p>
          <w:p w14:paraId="5C58250C" w14:textId="6627D1B7" w:rsidR="001C7179" w:rsidRDefault="001C7179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Wtorek……………………</w:t>
            </w:r>
          </w:p>
          <w:p w14:paraId="00FB726F" w14:textId="77777777" w:rsidR="00B87F14" w:rsidRDefault="00B87F14" w:rsidP="00EE4E86">
            <w:pPr>
              <w:rPr>
                <w:rFonts w:ascii="Times New Roman" w:hAnsi="Times New Roman" w:cs="Times New Roman"/>
              </w:rPr>
            </w:pPr>
          </w:p>
          <w:p w14:paraId="442A85C0" w14:textId="0201252A" w:rsidR="001C7179" w:rsidRDefault="001C7179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Środa …………………….</w:t>
            </w:r>
          </w:p>
          <w:p w14:paraId="47E80E8B" w14:textId="77777777" w:rsidR="00B87F14" w:rsidRDefault="00B87F14" w:rsidP="00EE4E86">
            <w:pPr>
              <w:rPr>
                <w:rFonts w:ascii="Times New Roman" w:hAnsi="Times New Roman" w:cs="Times New Roman"/>
              </w:rPr>
            </w:pPr>
          </w:p>
          <w:p w14:paraId="353D5F44" w14:textId="4961CC51" w:rsidR="001C7179" w:rsidRDefault="001C7179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Czwartek ………………...</w:t>
            </w:r>
          </w:p>
          <w:p w14:paraId="3181B418" w14:textId="77777777" w:rsidR="00B87F14" w:rsidRDefault="00B87F14" w:rsidP="00EE4E86">
            <w:pPr>
              <w:rPr>
                <w:rFonts w:ascii="Times New Roman" w:hAnsi="Times New Roman" w:cs="Times New Roman"/>
              </w:rPr>
            </w:pPr>
          </w:p>
          <w:p w14:paraId="435A3F2E" w14:textId="2C82D066" w:rsidR="001C7179" w:rsidRDefault="001C7179" w:rsidP="00EE4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Piątek ……………………</w:t>
            </w:r>
          </w:p>
          <w:p w14:paraId="04633D5A" w14:textId="4D7445C2" w:rsidR="001C7179" w:rsidRDefault="001C7179" w:rsidP="00B87F14">
            <w:pPr>
              <w:pStyle w:val="Bezodstpw"/>
            </w:pPr>
            <w:r>
              <w:t xml:space="preserve">( </w:t>
            </w:r>
            <w:r w:rsidRPr="00B87F14">
              <w:rPr>
                <w:rFonts w:ascii="Times New Roman" w:hAnsi="Times New Roman" w:cs="Times New Roman"/>
                <w:sz w:val="16"/>
                <w:szCs w:val="16"/>
              </w:rPr>
              <w:t>wpisać deklarowane godziny</w:t>
            </w:r>
            <w:r w:rsidR="00B87F14" w:rsidRPr="00B87F14">
              <w:rPr>
                <w:rFonts w:ascii="Times New Roman" w:hAnsi="Times New Roman" w:cs="Times New Roman"/>
                <w:sz w:val="16"/>
                <w:szCs w:val="16"/>
              </w:rPr>
              <w:t xml:space="preserve">  od której do której)</w:t>
            </w:r>
          </w:p>
        </w:tc>
        <w:tc>
          <w:tcPr>
            <w:tcW w:w="2593" w:type="dxa"/>
          </w:tcPr>
          <w:p w14:paraId="4881D33E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</w:p>
          <w:p w14:paraId="3791BBDA" w14:textId="0427C4AF" w:rsidR="00B87F14" w:rsidRDefault="00B87F14" w:rsidP="00B87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Poniedziałek……</w:t>
            </w:r>
            <w:r w:rsidR="000424E7">
              <w:rPr>
                <w:rFonts w:ascii="Times New Roman" w:hAnsi="Times New Roman" w:cs="Times New Roman"/>
              </w:rPr>
              <w:t>……..</w:t>
            </w:r>
            <w:r>
              <w:rPr>
                <w:rFonts w:ascii="Times New Roman" w:hAnsi="Times New Roman" w:cs="Times New Roman"/>
              </w:rPr>
              <w:t>…</w:t>
            </w:r>
          </w:p>
          <w:p w14:paraId="6CE07B3A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</w:p>
          <w:p w14:paraId="7AE44286" w14:textId="04B10D59" w:rsidR="00B87F14" w:rsidRDefault="00B87F14" w:rsidP="00B87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Wtorek…………………</w:t>
            </w:r>
          </w:p>
          <w:p w14:paraId="21D90299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</w:p>
          <w:p w14:paraId="1D455B0F" w14:textId="1759C369" w:rsidR="00B87F14" w:rsidRDefault="00B87F14" w:rsidP="00B87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Środa ………………….</w:t>
            </w:r>
          </w:p>
          <w:p w14:paraId="08C32020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</w:p>
          <w:p w14:paraId="40B41EA7" w14:textId="69AA4FD6" w:rsidR="00B87F14" w:rsidRDefault="00B87F14" w:rsidP="00B87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Czwartek ……………...</w:t>
            </w:r>
          </w:p>
          <w:p w14:paraId="5908BAE4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</w:p>
          <w:p w14:paraId="3EF6AEF2" w14:textId="77777777" w:rsidR="00B87F14" w:rsidRDefault="00B87F14" w:rsidP="00B87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Piątek ……………………</w:t>
            </w:r>
          </w:p>
          <w:p w14:paraId="6E35690E" w14:textId="18A245E5" w:rsidR="001C7179" w:rsidRDefault="00B87F14" w:rsidP="00B87F14">
            <w:pPr>
              <w:rPr>
                <w:rFonts w:ascii="Times New Roman" w:hAnsi="Times New Roman" w:cs="Times New Roman"/>
              </w:rPr>
            </w:pPr>
            <w:r>
              <w:t xml:space="preserve">( </w:t>
            </w:r>
            <w:r w:rsidRPr="00B87F14">
              <w:rPr>
                <w:rFonts w:ascii="Times New Roman" w:hAnsi="Times New Roman" w:cs="Times New Roman"/>
                <w:sz w:val="16"/>
                <w:szCs w:val="16"/>
              </w:rPr>
              <w:t>wpisać deklarowane godziny  od której do której)</w:t>
            </w:r>
          </w:p>
        </w:tc>
        <w:tc>
          <w:tcPr>
            <w:tcW w:w="1411" w:type="dxa"/>
            <w:vMerge/>
          </w:tcPr>
          <w:p w14:paraId="120C233E" w14:textId="77777777" w:rsidR="001C7179" w:rsidRDefault="001C7179" w:rsidP="007D4F8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41A52A6" w14:textId="1B7F6DC8" w:rsidR="0011306E" w:rsidRPr="000424E7" w:rsidRDefault="0011306E" w:rsidP="000424E7">
      <w:pPr>
        <w:rPr>
          <w:rFonts w:ascii="Times New Roman" w:hAnsi="Times New Roman" w:cs="Times New Roman"/>
          <w:sz w:val="24"/>
          <w:szCs w:val="24"/>
        </w:rPr>
      </w:pPr>
    </w:p>
    <w:p w14:paraId="27E41AFE" w14:textId="77777777" w:rsidR="00337D0D" w:rsidRPr="00EF66F6" w:rsidRDefault="00337D0D" w:rsidP="0011306E">
      <w:pPr>
        <w:rPr>
          <w:rFonts w:ascii="Times New Roman" w:hAnsi="Times New Roman" w:cs="Times New Roman"/>
          <w:sz w:val="24"/>
          <w:szCs w:val="24"/>
        </w:rPr>
      </w:pPr>
    </w:p>
    <w:p w14:paraId="2EBFE0F4" w14:textId="64BB8B90" w:rsidR="0011306E" w:rsidRDefault="0011306E" w:rsidP="001130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Proponuję następujące </w:t>
      </w:r>
      <w:r w:rsidR="00DB09E4">
        <w:rPr>
          <w:rFonts w:ascii="Times New Roman" w:hAnsi="Times New Roman" w:cs="Times New Roman"/>
          <w:b/>
          <w:bCs/>
          <w:sz w:val="24"/>
          <w:szCs w:val="24"/>
        </w:rPr>
        <w:t xml:space="preserve">wartość procentowa i </w:t>
      </w:r>
      <w:r w:rsidRPr="00ED7242">
        <w:rPr>
          <w:rFonts w:ascii="Times New Roman" w:hAnsi="Times New Roman" w:cs="Times New Roman"/>
          <w:b/>
          <w:bCs/>
          <w:sz w:val="24"/>
          <w:szCs w:val="24"/>
        </w:rPr>
        <w:t xml:space="preserve">stawki </w:t>
      </w:r>
      <w:r w:rsidRPr="00DF4410">
        <w:rPr>
          <w:rFonts w:ascii="Times New Roman" w:hAnsi="Times New Roman" w:cs="Times New Roman"/>
          <w:b/>
          <w:bCs/>
          <w:sz w:val="24"/>
          <w:szCs w:val="24"/>
        </w:rPr>
        <w:t xml:space="preserve">  za realizację świadczeń</w:t>
      </w:r>
    </w:p>
    <w:p w14:paraId="25C56DB1" w14:textId="77777777" w:rsidR="00337D0D" w:rsidRPr="00DF4410" w:rsidRDefault="00337D0D" w:rsidP="00337D0D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11306E" w14:paraId="5D34F70A" w14:textId="77777777" w:rsidTr="007D4F8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225C756" w14:textId="77777777" w:rsidR="0011306E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E5CE7C9" w14:textId="77777777" w:rsidR="0011306E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DB09E4" w14:paraId="052C3046" w14:textId="77777777" w:rsidTr="003F3414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B742CBA" w14:textId="77777777" w:rsidR="00DB09E4" w:rsidRDefault="00DB09E4" w:rsidP="00DB09E4">
            <w:pPr>
              <w:pStyle w:val="Bezodstpw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E8EA2E" w14:textId="77777777" w:rsidR="00753BBB" w:rsidRDefault="00753BBB" w:rsidP="00DB09E4">
            <w:pPr>
              <w:pStyle w:val="Bezodstpw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4DDC2CE" w14:textId="1944FA6B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A8737C6" w14:textId="2879BA68" w:rsidR="00DB09E4" w:rsidRPr="00F4068F" w:rsidRDefault="00DB09E4" w:rsidP="00DB09E4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 narz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ą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dowa ( nie dotyczy tarczycy)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735FBA" w14:textId="77777777" w:rsidR="00DB09E4" w:rsidRPr="003A4F51" w:rsidRDefault="00DB09E4" w:rsidP="00DB09E4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49A5A57A" w14:textId="77777777" w:rsidTr="003F3414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8CC0B7F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B0D841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F7CB0CE" w14:textId="76E1FCEC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0D9795A6" w14:textId="60F0EA2B" w:rsidR="00753BBB" w:rsidRPr="007433AA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całego ciała ( układ kostny)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B54A75F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5F0320C7" w14:textId="77777777" w:rsidTr="003F3414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49BABFD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1E8A0C2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C1C702" w14:textId="3321C754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7FC49C8" w14:textId="15544AEA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tarczycy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4A73E05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3DE1C009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C21FF22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AE8CCEC" w14:textId="446BF1A4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8AD8F23" w14:textId="5DCABDEF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limfoscyntygrafia</w:t>
            </w:r>
            <w:proofErr w:type="spellEnd"/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558E1F9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16206124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28C3912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E8E3731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4BA8319" w14:textId="08765457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2440DAE" w14:textId="45E56C3D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radioizotopowe badanie perfuzji mięśnia  sercowego technika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 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albo technika bramkowa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- badanie spoczynkowe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7CD9D83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7BE38462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4EE8DCC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8DAB702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022F73" w14:textId="1EC28E53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3E311B0" w14:textId="0D764804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radioizotopowe badanie perfuzji mięśnia  sercowego technika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albo technika bramkowa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- badanie spoczynkowe + badanie z testem obci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ą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żeniowym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92A6EA5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1B83162A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51AAF1C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38304D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D78432" w14:textId="1BBCACA7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FF7324E" w14:textId="0DB56B7E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całego ciała  z zastosowaniem  znakowanych analogów somatycznych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951A066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314B121A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7171D74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871CF5D" w14:textId="76A1C533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12D07DE" w14:textId="03E9706F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nadnerczy / i innych okolic ciała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7938466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753BBB" w14:paraId="7F71A5F2" w14:textId="77777777" w:rsidTr="003F3414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622A6FE" w14:textId="77777777" w:rsidR="00753BBB" w:rsidRDefault="00753BBB" w:rsidP="00753BBB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5E3A24" w14:textId="0CD1C296" w:rsidR="00753BBB" w:rsidRDefault="00753BBB" w:rsidP="00753BB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7435D9">
              <w:rPr>
                <w:rFonts w:ascii="Times New Roman" w:eastAsia="Times New Roman" w:hAnsi="Times New Roman" w:cs="Times New Roman"/>
                <w:color w:val="000000"/>
              </w:rPr>
              <w:t>………………………%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5E93053" w14:textId="2D8AF385" w:rsidR="00753BBB" w:rsidRDefault="00753BBB" w:rsidP="007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 z zastosowaniem znakowanych  leukocytów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DEFB14D" w14:textId="77777777" w:rsidR="00753BBB" w:rsidRPr="003A4F51" w:rsidRDefault="00753BBB" w:rsidP="00753BBB">
            <w:pPr>
              <w:rPr>
                <w:rFonts w:ascii="Times New Roman" w:hAnsi="Times New Roman" w:cs="Times New Roman"/>
              </w:rPr>
            </w:pPr>
          </w:p>
        </w:tc>
      </w:tr>
      <w:tr w:rsidR="00337D0D" w14:paraId="60592F86" w14:textId="77777777" w:rsidTr="00CA1CA5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6820927" w14:textId="77777777" w:rsidR="00337D0D" w:rsidRDefault="00337D0D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75C5E6" w14:textId="0664DD14" w:rsidR="00337D0D" w:rsidRDefault="00337D0D" w:rsidP="00337D0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635D056" w14:textId="2F3A738A" w:rsidR="00337D0D" w:rsidRDefault="00337D0D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kwalifikacyjna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9864D87" w14:textId="77777777" w:rsidR="00337D0D" w:rsidRPr="003A4F51" w:rsidRDefault="00337D0D" w:rsidP="00337D0D">
            <w:pPr>
              <w:rPr>
                <w:rFonts w:ascii="Times New Roman" w:hAnsi="Times New Roman" w:cs="Times New Roman"/>
              </w:rPr>
            </w:pPr>
          </w:p>
        </w:tc>
      </w:tr>
      <w:tr w:rsidR="00337D0D" w14:paraId="50D1B4C0" w14:textId="77777777" w:rsidTr="00CA1CA5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5F2DDF0" w14:textId="77777777" w:rsidR="00337D0D" w:rsidRDefault="00337D0D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09485E" w14:textId="2B8BAF6E" w:rsidR="00337D0D" w:rsidRDefault="00337D0D" w:rsidP="00337D0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42A2FD0" w14:textId="706F5410" w:rsidR="00337D0D" w:rsidRDefault="00337D0D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podanie izotopu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1792D74" w14:textId="77777777" w:rsidR="00337D0D" w:rsidRPr="003A4F51" w:rsidRDefault="00337D0D" w:rsidP="00337D0D">
            <w:pPr>
              <w:rPr>
                <w:rFonts w:ascii="Times New Roman" w:hAnsi="Times New Roman" w:cs="Times New Roman"/>
              </w:rPr>
            </w:pPr>
          </w:p>
        </w:tc>
      </w:tr>
      <w:tr w:rsidR="00337D0D" w14:paraId="0605596C" w14:textId="77777777" w:rsidTr="00CA1CA5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1CF4C75" w14:textId="77777777" w:rsidR="00337D0D" w:rsidRDefault="00337D0D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F84EE3" w14:textId="6366DD4C" w:rsidR="00337D0D" w:rsidRDefault="00337D0D" w:rsidP="00337D0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2F72039" w14:textId="79F8EF55" w:rsidR="00337D0D" w:rsidRDefault="00337D0D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kontrolna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9C08AB" w14:textId="77777777" w:rsidR="00337D0D" w:rsidRPr="003A4F51" w:rsidRDefault="00337D0D" w:rsidP="00337D0D">
            <w:pPr>
              <w:rPr>
                <w:rFonts w:ascii="Times New Roman" w:hAnsi="Times New Roman" w:cs="Times New Roman"/>
              </w:rPr>
            </w:pPr>
          </w:p>
        </w:tc>
      </w:tr>
      <w:tr w:rsidR="00E16F7B" w14:paraId="08256D4D" w14:textId="77777777" w:rsidTr="00CA1CA5">
        <w:trPr>
          <w:trHeight w:val="47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B67A6F6" w14:textId="77777777" w:rsidR="00E16F7B" w:rsidRDefault="00E16F7B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4B5CBF7" w14:textId="77777777" w:rsidR="00575B26" w:rsidRDefault="00575B26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07B8C4A" w14:textId="77777777" w:rsidR="00575B26" w:rsidRDefault="00575B26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D645508" w14:textId="77777777" w:rsidR="00575B26" w:rsidRDefault="00575B26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96BD57" w14:textId="3D1EF40A" w:rsidR="00575B26" w:rsidRDefault="00575B26" w:rsidP="00337D0D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7AF3BE8" w14:textId="77777777" w:rsidR="00575B26" w:rsidRDefault="00E16F7B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Kwota za kierowanie</w:t>
            </w:r>
          </w:p>
          <w:p w14:paraId="16BA29AC" w14:textId="77777777" w:rsidR="00575B26" w:rsidRDefault="00E16F7B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 Zakładem </w:t>
            </w:r>
            <w:r w:rsidR="00575B26">
              <w:rPr>
                <w:rFonts w:ascii="Times New Roman" w:hAnsi="Times New Roman" w:cs="Times New Roman"/>
                <w:lang w:eastAsia="pl-PL"/>
              </w:rPr>
              <w:t>M</w:t>
            </w:r>
            <w:r>
              <w:rPr>
                <w:rFonts w:ascii="Times New Roman" w:hAnsi="Times New Roman" w:cs="Times New Roman"/>
                <w:lang w:eastAsia="pl-PL"/>
              </w:rPr>
              <w:t xml:space="preserve">edycyny Nuklearnej </w:t>
            </w:r>
          </w:p>
          <w:p w14:paraId="48423417" w14:textId="0899FE37" w:rsidR="00E16F7B" w:rsidRDefault="00E16F7B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i Pracowni medycyny Nuklearnej </w:t>
            </w:r>
          </w:p>
          <w:p w14:paraId="3BEA7F7C" w14:textId="57A44034" w:rsidR="00E16F7B" w:rsidRPr="00E030D4" w:rsidRDefault="00E16F7B" w:rsidP="00337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*</w:t>
            </w:r>
            <w:r w:rsidRPr="00575B2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wypełnia tylko oferent składający </w:t>
            </w:r>
            <w:r w:rsidR="00575B2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</w:t>
            </w:r>
            <w:r w:rsidRPr="00575B2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fer</w:t>
            </w:r>
            <w:r w:rsidR="00575B2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ent </w:t>
            </w:r>
            <w:r w:rsidRPr="00575B26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w zakresie 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E297976" w14:textId="77777777" w:rsidR="00E16F7B" w:rsidRPr="003A4F51" w:rsidRDefault="00E16F7B" w:rsidP="00337D0D">
            <w:pPr>
              <w:rPr>
                <w:rFonts w:ascii="Times New Roman" w:hAnsi="Times New Roman" w:cs="Times New Roman"/>
              </w:rPr>
            </w:pPr>
          </w:p>
        </w:tc>
      </w:tr>
    </w:tbl>
    <w:p w14:paraId="1890E40D" w14:textId="77777777" w:rsidR="0011306E" w:rsidRDefault="0011306E" w:rsidP="001130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78F40AA" w14:textId="6E020226" w:rsidR="00337D0D" w:rsidRDefault="00337D0D" w:rsidP="001130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98984D8" w14:textId="77777777" w:rsidR="0011306E" w:rsidRDefault="0011306E" w:rsidP="0011306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034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Oświadczam, że do niniejszej oferty załączam (zaznaczyć krzyżykiem): </w:t>
      </w:r>
    </w:p>
    <w:p w14:paraId="7BB9F5D5" w14:textId="77777777" w:rsidR="0011306E" w:rsidRDefault="0011306E" w:rsidP="0011306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686"/>
        <w:gridCol w:w="2376"/>
      </w:tblGrid>
      <w:tr w:rsidR="0011306E" w14:paraId="0A9F95CF" w14:textId="77777777" w:rsidTr="007D4F87">
        <w:trPr>
          <w:trHeight w:val="1557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8E265" w14:textId="77777777" w:rsidR="0011306E" w:rsidRPr="008B02C7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DB1F376" w14:textId="77777777" w:rsidR="0011306E" w:rsidRPr="008B54AB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ED5ED9B" w14:textId="77777777" w:rsidR="0011306E" w:rsidRPr="008B54AB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00910D3" w14:textId="77777777" w:rsidR="0011306E" w:rsidRPr="00107FA4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6D74D5D" w14:textId="77777777" w:rsidR="0011306E" w:rsidRPr="00337D0D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7C9290E" w14:textId="0C7D40B1" w:rsidR="00337D0D" w:rsidRPr="00107FA4" w:rsidRDefault="00337D0D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Kserokopia aktualnego certyfikatu ukończenia kursu i zdania egzaminu</w:t>
            </w:r>
            <w:r w:rsidR="00D20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„Ochrona radiologiczna Pacjenta”</w:t>
            </w:r>
          </w:p>
          <w:p w14:paraId="7CBFB309" w14:textId="77777777" w:rsidR="0011306E" w:rsidRPr="00107FA4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świadczenia usług</w:t>
            </w:r>
          </w:p>
          <w:p w14:paraId="614460B2" w14:textId="77777777" w:rsidR="0011306E" w:rsidRPr="00F3268E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73E7365" w14:textId="77777777" w:rsidR="0011306E" w:rsidRPr="00E147F1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1DD9E4A" w14:textId="77777777" w:rsidR="0011306E" w:rsidRPr="00470436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</w:t>
            </w:r>
            <w:r w:rsidRPr="003A4F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do Centralnej Ewidencji i Informacji Działalności Gospodarczej </w:t>
            </w:r>
          </w:p>
          <w:p w14:paraId="3E0E6A5A" w14:textId="77777777" w:rsidR="0011306E" w:rsidRPr="00644502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A12E6FF" w14:textId="77777777" w:rsidR="0011306E" w:rsidRPr="00E15C39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5234987B" w14:textId="77777777" w:rsidR="0011306E" w:rsidRPr="00D20A61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</w:t>
            </w:r>
          </w:p>
          <w:p w14:paraId="545D3799" w14:textId="79443326" w:rsidR="00D20A61" w:rsidRPr="00D20A61" w:rsidRDefault="00D20A61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Pisemne oświadczenie o posiadaniu doświadczenia  zawodowego na stanowisku kierowniczym</w:t>
            </w:r>
          </w:p>
          <w:p w14:paraId="53997D81" w14:textId="4A0790AC" w:rsidR="00D20A61" w:rsidRPr="003F6D40" w:rsidRDefault="00D20A61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Pisemne oświadczenie </w:t>
            </w:r>
            <w:r w:rsidR="00DB59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 posiadanym okresie  doświadczenia zawodowego w pracy</w:t>
            </w:r>
          </w:p>
          <w:p w14:paraId="6329F568" w14:textId="77777777" w:rsidR="0011306E" w:rsidRPr="003275C1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o zamieszkaniu w ciągu ostatnich  20 lat</w:t>
            </w:r>
          </w:p>
          <w:p w14:paraId="5BB893C3" w14:textId="77777777" w:rsidR="0011306E" w:rsidRPr="005959BA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78C7" w14:textId="77777777" w:rsidR="0011306E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D6B5B70" w14:textId="77777777" w:rsidR="0011306E" w:rsidRPr="00456D17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1306E" w14:paraId="3E5214A6" w14:textId="77777777" w:rsidTr="007D4F87">
        <w:trPr>
          <w:trHeight w:val="1556"/>
        </w:trPr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2C991" w14:textId="77777777" w:rsidR="0011306E" w:rsidRPr="008B02C7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83B8F53" w14:textId="77777777" w:rsidR="0011306E" w:rsidRPr="008B54AB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FF64037" w14:textId="77777777" w:rsidR="0011306E" w:rsidRPr="008B54AB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50A4863" w14:textId="77777777" w:rsidR="0011306E" w:rsidRPr="00107FA4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4687BF9A" w14:textId="77777777" w:rsidR="0011306E" w:rsidRPr="00DB59E4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AC24625" w14:textId="497ECB2E" w:rsidR="00DB59E4" w:rsidRPr="00DB59E4" w:rsidRDefault="00DB59E4" w:rsidP="00DB59E4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Kserokopia aktualnego certyfikatu ukończenia kursu i zdania egzaminu „Ochrona radiologiczna Pacjenta”</w:t>
            </w:r>
          </w:p>
          <w:p w14:paraId="60CE5547" w14:textId="77777777" w:rsidR="0011306E" w:rsidRPr="00107FA4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świadczenia usług</w:t>
            </w:r>
          </w:p>
          <w:p w14:paraId="66AA78EE" w14:textId="77777777" w:rsidR="0011306E" w:rsidRPr="00F3268E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4EE3122" w14:textId="77777777" w:rsidR="0011306E" w:rsidRPr="004A0EED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0DFA3B1" w14:textId="77777777" w:rsidR="0011306E" w:rsidRPr="006B6D26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0E979BF0" w14:textId="77777777" w:rsidR="0011306E" w:rsidRPr="003E5203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</w:t>
            </w:r>
          </w:p>
          <w:p w14:paraId="69460979" w14:textId="08B65EE6" w:rsidR="0011306E" w:rsidRPr="00EA31C0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 w:rsidRPr="006B6D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o posiadanym okresie d oświadczenia zawodowego w pracy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DB59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i/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Pr="006B6D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stanowisku kierowniczym </w:t>
            </w:r>
          </w:p>
          <w:p w14:paraId="3EE64524" w14:textId="77777777" w:rsidR="0011306E" w:rsidRPr="003275C1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o zamieszkaniu w ciągu ostatnich  20 lat</w:t>
            </w:r>
          </w:p>
          <w:p w14:paraId="22F75C48" w14:textId="77777777" w:rsidR="0011306E" w:rsidRPr="003E5203" w:rsidRDefault="0011306E" w:rsidP="007D4F8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C06B5" w14:textId="77777777" w:rsidR="0011306E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ABA0B59" w14:textId="77777777" w:rsidR="0011306E" w:rsidRDefault="0011306E" w:rsidP="007D4F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DEEEA6F" w14:textId="77777777" w:rsidR="0011306E" w:rsidRDefault="0011306E" w:rsidP="001130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A4A521" w14:textId="77777777" w:rsidR="0011306E" w:rsidRPr="00456D17" w:rsidRDefault="0011306E" w:rsidP="001130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245F9FC2" w14:textId="77777777" w:rsidR="0011306E" w:rsidRDefault="0011306E" w:rsidP="0011306E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2B3019D" w14:textId="5E195CA5" w:rsidR="00062D9C" w:rsidRPr="00632C5D" w:rsidRDefault="0011306E" w:rsidP="00632C5D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sectPr w:rsidR="00062D9C" w:rsidRPr="00632C5D" w:rsidSect="0011306E">
      <w:headerReference w:type="default" r:id="rId5"/>
      <w:footerReference w:type="default" r:id="rId6"/>
      <w:pgSz w:w="11906" w:h="16838"/>
      <w:pgMar w:top="1418" w:right="1134" w:bottom="1418" w:left="1985" w:header="567" w:footer="51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90FC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23DC45E" wp14:editId="06A30B0A">
              <wp:simplePos x="0" y="0"/>
              <wp:positionH relativeFrom="column">
                <wp:posOffset>-641350</wp:posOffset>
              </wp:positionH>
              <wp:positionV relativeFrom="paragraph">
                <wp:posOffset>-107316</wp:posOffset>
              </wp:positionV>
              <wp:extent cx="6829425" cy="504825"/>
              <wp:effectExtent l="0" t="0" r="9525" b="9525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6DBE140" w14:textId="77777777" w:rsidR="00000000" w:rsidRPr="00B85686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C5D3937" w14:textId="77777777" w:rsidR="00000000" w:rsidRPr="00B85686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4F68D6DC" w14:textId="77777777" w:rsidR="00000000" w:rsidRPr="00B85686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B85686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B85686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3DC45E" id="Prostokąt 1" o:spid="_x0000_s1026" style="position:absolute;margin-left:-50.5pt;margin-top:-8.45pt;width:537.75pt;height:39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" o:allowincell="f" stroked="f">
              <v:textbox>
                <w:txbxContent>
                  <w:p w14:paraId="76DBE140" w14:textId="77777777" w:rsidR="00000000" w:rsidRPr="00B85686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C5D3937" w14:textId="77777777" w:rsidR="00000000" w:rsidRPr="00B85686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4F68D6DC" w14:textId="77777777" w:rsidR="00000000" w:rsidRPr="00B85686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B85686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B85686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0B4FA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09D6805C" wp14:editId="05070C7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A76BA53" wp14:editId="37D6F4B8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4C770658" wp14:editId="0D3B2D19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70807230"/>
    <w:lvl w:ilvl="0" w:tplc="21EE28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40F9"/>
    <w:multiLevelType w:val="hybridMultilevel"/>
    <w:tmpl w:val="56D47F86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8A6698">
      <w:start w:val="1"/>
      <w:numFmt w:val="bullet"/>
      <w:lvlText w:val=""/>
      <w:lvlJc w:val="left"/>
      <w:pPr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390227402">
    <w:abstractNumId w:val="2"/>
  </w:num>
  <w:num w:numId="4" w16cid:durableId="847985299">
    <w:abstractNumId w:val="3"/>
  </w:num>
  <w:num w:numId="5" w16cid:durableId="17206645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6E"/>
    <w:rsid w:val="000424E7"/>
    <w:rsid w:val="00062D9C"/>
    <w:rsid w:val="0011306E"/>
    <w:rsid w:val="00167D22"/>
    <w:rsid w:val="001C7179"/>
    <w:rsid w:val="0028233E"/>
    <w:rsid w:val="00337D0D"/>
    <w:rsid w:val="00575B26"/>
    <w:rsid w:val="00590AD0"/>
    <w:rsid w:val="00632C5D"/>
    <w:rsid w:val="0063762F"/>
    <w:rsid w:val="00753BBB"/>
    <w:rsid w:val="008540AB"/>
    <w:rsid w:val="00951303"/>
    <w:rsid w:val="00A76828"/>
    <w:rsid w:val="00AD74D1"/>
    <w:rsid w:val="00B5641D"/>
    <w:rsid w:val="00B87F14"/>
    <w:rsid w:val="00CE70BF"/>
    <w:rsid w:val="00D20A61"/>
    <w:rsid w:val="00DB09E4"/>
    <w:rsid w:val="00DB59E4"/>
    <w:rsid w:val="00E16F7B"/>
    <w:rsid w:val="00EA3B3A"/>
    <w:rsid w:val="00E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7D26"/>
  <w15:chartTrackingRefBased/>
  <w15:docId w15:val="{3B119DF6-CD1C-4CE4-9CBF-799FDBE5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06E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306E"/>
  </w:style>
  <w:style w:type="character" w:customStyle="1" w:styleId="StopkaZnak">
    <w:name w:val="Stopka Znak"/>
    <w:basedOn w:val="Domylnaczcionkaakapitu"/>
    <w:link w:val="Stopka"/>
    <w:uiPriority w:val="99"/>
    <w:qFormat/>
    <w:rsid w:val="0011306E"/>
  </w:style>
  <w:style w:type="paragraph" w:styleId="Nagwek">
    <w:name w:val="header"/>
    <w:basedOn w:val="Normalny"/>
    <w:next w:val="Tekstpodstawowy"/>
    <w:link w:val="NagwekZnak"/>
    <w:uiPriority w:val="99"/>
    <w:unhideWhenUsed/>
    <w:rsid w:val="001130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1306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130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1306E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11306E"/>
  </w:style>
  <w:style w:type="table" w:styleId="Tabela-Siatka">
    <w:name w:val="Table Grid"/>
    <w:basedOn w:val="Standardowy"/>
    <w:uiPriority w:val="39"/>
    <w:rsid w:val="0011306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11306E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11306E"/>
    <w:pPr>
      <w:suppressAutoHyphens/>
      <w:spacing w:after="0" w:line="240" w:lineRule="auto"/>
    </w:pPr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30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306E"/>
    <w:rPr>
      <w14:ligatures w14:val="standardContextual"/>
    </w:rPr>
  </w:style>
  <w:style w:type="character" w:customStyle="1" w:styleId="AkapitzlistZnak">
    <w:name w:val="Akapit z listą Znak"/>
    <w:link w:val="Akapitzlist"/>
    <w:qFormat/>
    <w:locked/>
    <w:rsid w:val="00951303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2024-12-13T11:48:00Z</dcterms:created>
  <dcterms:modified xsi:type="dcterms:W3CDTF">2024-12-13T13:21:00Z</dcterms:modified>
</cp:coreProperties>
</file>