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9B23" w14:textId="77777777" w:rsidR="00713994" w:rsidRDefault="00713994" w:rsidP="00713994">
      <w:pPr>
        <w:tabs>
          <w:tab w:val="left" w:pos="3240"/>
        </w:tabs>
        <w:jc w:val="right"/>
        <w:rPr>
          <w:rFonts w:cs="Times New Roman"/>
        </w:rPr>
      </w:pPr>
    </w:p>
    <w:p w14:paraId="41516382" w14:textId="77777777" w:rsidR="00713994" w:rsidRPr="006F04E0" w:rsidRDefault="00713994" w:rsidP="00713994">
      <w:pPr>
        <w:tabs>
          <w:tab w:val="left" w:pos="3240"/>
        </w:tabs>
        <w:jc w:val="right"/>
        <w:rPr>
          <w:rFonts w:cs="Times New Roman"/>
          <w:sz w:val="32"/>
          <w:szCs w:val="32"/>
        </w:rPr>
      </w:pPr>
      <w:r w:rsidRPr="006F04E0">
        <w:rPr>
          <w:rFonts w:cs="Times New Roman"/>
        </w:rPr>
        <w:t>Żary, 24 czerwca  2022r.</w:t>
      </w:r>
    </w:p>
    <w:p w14:paraId="6A634B3D" w14:textId="77777777" w:rsidR="00713994" w:rsidRPr="006F04E0" w:rsidRDefault="00713994" w:rsidP="00713994">
      <w:pPr>
        <w:tabs>
          <w:tab w:val="left" w:pos="3240"/>
        </w:tabs>
        <w:spacing w:line="360" w:lineRule="auto"/>
        <w:jc w:val="right"/>
        <w:rPr>
          <w:rFonts w:cs="Times New Roman"/>
        </w:rPr>
      </w:pPr>
    </w:p>
    <w:p w14:paraId="7E4A5B44" w14:textId="77777777" w:rsidR="00713994" w:rsidRDefault="00713994" w:rsidP="00713994">
      <w:pPr>
        <w:tabs>
          <w:tab w:val="left" w:pos="3240"/>
        </w:tabs>
        <w:spacing w:line="360" w:lineRule="auto"/>
      </w:pPr>
    </w:p>
    <w:p w14:paraId="059C466E" w14:textId="77777777" w:rsidR="00713994" w:rsidRDefault="00713994" w:rsidP="00713994">
      <w:pPr>
        <w:tabs>
          <w:tab w:val="left" w:pos="3240"/>
        </w:tabs>
        <w:spacing w:line="360" w:lineRule="auto"/>
        <w:jc w:val="center"/>
        <w:rPr>
          <w:rFonts w:cs="Times New Roman"/>
          <w:b/>
          <w:bCs/>
          <w:color w:val="0A0A0A"/>
          <w:sz w:val="28"/>
          <w:szCs w:val="28"/>
        </w:rPr>
      </w:pPr>
      <w:r>
        <w:rPr>
          <w:rFonts w:cs="Times New Roman"/>
          <w:b/>
          <w:bCs/>
          <w:color w:val="0A0A0A"/>
          <w:sz w:val="28"/>
          <w:szCs w:val="28"/>
        </w:rPr>
        <w:t xml:space="preserve">OGŁOSZENIE O ROZSTRZYGNIĘCIU KONKURSU OFERT </w:t>
      </w:r>
    </w:p>
    <w:p w14:paraId="48BCBE42" w14:textId="77777777" w:rsidR="00713994" w:rsidRDefault="00713994" w:rsidP="00713994">
      <w:pPr>
        <w:tabs>
          <w:tab w:val="left" w:pos="3240"/>
        </w:tabs>
        <w:spacing w:line="276" w:lineRule="auto"/>
      </w:pPr>
    </w:p>
    <w:p w14:paraId="0ADCA49E" w14:textId="4866862A" w:rsidR="00713994" w:rsidRDefault="00713994" w:rsidP="00713994">
      <w:pPr>
        <w:spacing w:line="276" w:lineRule="auto"/>
        <w:jc w:val="both"/>
        <w:rPr>
          <w:rFonts w:cs="Times New Roman"/>
          <w:color w:val="000000" w:themeColor="text1"/>
        </w:rPr>
      </w:pPr>
      <w:r w:rsidRPr="005B14BF">
        <w:rPr>
          <w:rFonts w:cs="Times New Roman"/>
          <w:b/>
          <w:bCs/>
        </w:rPr>
        <w:t>Dotyczy:</w:t>
      </w:r>
      <w:r w:rsidRPr="00A60B01">
        <w:rPr>
          <w:rFonts w:cs="Times New Roman"/>
        </w:rPr>
        <w:t xml:space="preserve">  ogłoszenia rozstrzygnięcia Konkursu ofert na udzielanie świadczeń  zdrowotnych </w:t>
      </w:r>
      <w:r>
        <w:rPr>
          <w:rFonts w:cs="Times New Roman"/>
        </w:rPr>
        <w:t xml:space="preserve"> </w:t>
      </w:r>
      <w:r w:rsidR="00C109B9">
        <w:rPr>
          <w:rFonts w:cs="Times New Roman"/>
          <w:color w:val="000000" w:themeColor="text1"/>
        </w:rPr>
        <w:t xml:space="preserve">polegających na ratowaniu , przywracaniu i poprawie zdrowia pacjentów  w zakresie  diabetologii – ambulatoryjna opieka specjalistyczna w Poradni Diabetologicznej w Żarach </w:t>
      </w:r>
      <w:r w:rsidR="00C109B9">
        <w:rPr>
          <w:rFonts w:cs="Times New Roman"/>
          <w:color w:val="000000" w:themeColor="text1"/>
        </w:rPr>
        <w:t xml:space="preserve">                     </w:t>
      </w:r>
      <w:r w:rsidR="00C109B9">
        <w:rPr>
          <w:rFonts w:cs="Times New Roman"/>
          <w:color w:val="000000" w:themeColor="text1"/>
        </w:rPr>
        <w:t xml:space="preserve">i filii Żagań 105 Kresowego Szpitala Wojskowego z Przychodnią SPZOZ w </w:t>
      </w:r>
      <w:r w:rsidR="00C109B9">
        <w:rPr>
          <w:rFonts w:cs="Times New Roman"/>
          <w:color w:val="000000" w:themeColor="text1"/>
        </w:rPr>
        <w:t xml:space="preserve"> Żarach</w:t>
      </w:r>
    </w:p>
    <w:p w14:paraId="2E46291F" w14:textId="77777777" w:rsidR="00C109B9" w:rsidRDefault="00C109B9" w:rsidP="00713994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4DA3EA62" w14:textId="77777777" w:rsidR="00713994" w:rsidRDefault="00713994" w:rsidP="00713994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24639928" w14:textId="2F58B7A5" w:rsidR="00713994" w:rsidRDefault="00713994" w:rsidP="00713994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Komisja konkursowa powołana Zarządzeniem Komendanta  z dnia 06.06.2022 r- działając zgodnie z zapisem ustawy  z dnia 15 kwietnia 2011 r. o działalności leczniczej ( t. j. Dz.U.                          z 2022 r..poz.633)oraz zgodnie ze Szczegółowymi Warunkami Konkursu Ofert na udzielanie świadczeń zdrowotnych , informuje o rozstrzygnięciu postępowania konkursowego  : </w:t>
      </w:r>
    </w:p>
    <w:p w14:paraId="3C18F1DC" w14:textId="77777777" w:rsidR="00E32BD0" w:rsidRDefault="00E32BD0" w:rsidP="00713994">
      <w:pPr>
        <w:spacing w:line="276" w:lineRule="auto"/>
        <w:jc w:val="both"/>
        <w:rPr>
          <w:rFonts w:cs="Times New Roman"/>
        </w:rPr>
      </w:pPr>
    </w:p>
    <w:p w14:paraId="1BF7480F" w14:textId="2E84103E" w:rsidR="00713994" w:rsidRDefault="00E32BD0" w:rsidP="00713994">
      <w:pPr>
        <w:spacing w:line="276" w:lineRule="auto"/>
        <w:jc w:val="both"/>
        <w:rPr>
          <w:rFonts w:cs="Times New Roman"/>
          <w:color w:val="000000" w:themeColor="text1"/>
        </w:rPr>
      </w:pPr>
      <w:r w:rsidRPr="00A60B01">
        <w:rPr>
          <w:rFonts w:cs="Times New Roman"/>
        </w:rPr>
        <w:t xml:space="preserve">na udzielanie świadczeń  zdrowotnych </w:t>
      </w:r>
      <w:r>
        <w:rPr>
          <w:rFonts w:cs="Times New Roman"/>
        </w:rPr>
        <w:t xml:space="preserve"> </w:t>
      </w:r>
      <w:r>
        <w:rPr>
          <w:rFonts w:cs="Times New Roman"/>
          <w:color w:val="000000" w:themeColor="text1"/>
        </w:rPr>
        <w:t>polegających na ratowaniu , przywracaniu i poprawie zdrowia pacjentów  w zakresie  diabetologii – ambulatoryjna opieka specjalistyczna w Poradni Diabetologicznej w Żarach  i filii Żagań 105 Kresowego Szpitala Wojskowego z Przychodnią SPZOZ w  Żarach</w:t>
      </w:r>
    </w:p>
    <w:p w14:paraId="66BF91E9" w14:textId="77777777" w:rsidR="00713994" w:rsidRDefault="00713994" w:rsidP="00713994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5E4D918D" w14:textId="77777777" w:rsidR="00713994" w:rsidRDefault="00713994" w:rsidP="00713994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oferta nr 1 </w:t>
      </w:r>
    </w:p>
    <w:p w14:paraId="02A83C71" w14:textId="33CFD6DE" w:rsidR="00713994" w:rsidRDefault="005B0C9A" w:rsidP="00713994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Specjalistyczne Usługi Lekarskie </w:t>
      </w:r>
    </w:p>
    <w:p w14:paraId="4772D033" w14:textId="3956B453" w:rsidR="005B0C9A" w:rsidRDefault="005B0C9A" w:rsidP="00713994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dr n.med. Marek </w:t>
      </w:r>
      <w:proofErr w:type="spellStart"/>
      <w:r>
        <w:rPr>
          <w:rFonts w:cs="Times New Roman"/>
          <w:color w:val="000000" w:themeColor="text1"/>
        </w:rPr>
        <w:t>Femlak</w:t>
      </w:r>
      <w:proofErr w:type="spellEnd"/>
    </w:p>
    <w:p w14:paraId="66B603FB" w14:textId="4E50A79F" w:rsidR="005B0C9A" w:rsidRDefault="005B0C9A" w:rsidP="00713994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Marszów 71 , 68-200 Żary </w:t>
      </w:r>
    </w:p>
    <w:p w14:paraId="073B65F1" w14:textId="77777777" w:rsidR="005B0C9A" w:rsidRDefault="005B0C9A" w:rsidP="00713994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0B2369CF" w14:textId="77777777" w:rsidR="00713994" w:rsidRDefault="00713994" w:rsidP="00713994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>Na podstawie  Szczegółowych Warunków konkursu Ofert na udzielanie świadczeń zdrowotnych  wyżej wymieniona oferta  odpowiadała warunkom formalnym oraz została uznana za najkorzystniejszą  w oparciu o ustalone kryteria  oceny oferty.</w:t>
      </w:r>
    </w:p>
    <w:p w14:paraId="689EEADD" w14:textId="77777777" w:rsidR="00713994" w:rsidRDefault="00713994" w:rsidP="00713994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</w:p>
    <w:p w14:paraId="33A507C1" w14:textId="77777777" w:rsidR="00713994" w:rsidRDefault="00713994" w:rsidP="00713994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>Umowy zostaną zawarte na okres 36 miesięcy po prawomocnym rozstrzygnięciu konkursu.</w:t>
      </w:r>
    </w:p>
    <w:p w14:paraId="452BF6E9" w14:textId="6A0C3459" w:rsidR="00713994" w:rsidRPr="00236D0A" w:rsidRDefault="00713994" w:rsidP="00713994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>Zawarcie umowy o udzielanie zamówienia na świadczenia zdrowotne z w/w Oferentem nastąpi w siedzibie 105 Kresowego Szpitala Wojskowego z Przychodnia SPZOZ w Żarach  po wcześniejszym ustaleniu terminu z Działem Kadrowo – Płacowym.</w:t>
      </w:r>
    </w:p>
    <w:p w14:paraId="42AC3165" w14:textId="77777777" w:rsidR="00713994" w:rsidRPr="006F04E0" w:rsidRDefault="00713994" w:rsidP="00713994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p w14:paraId="62EFC6FB" w14:textId="77777777" w:rsidR="00713994" w:rsidRPr="006F04E0" w:rsidRDefault="00713994" w:rsidP="00713994">
      <w:pPr>
        <w:tabs>
          <w:tab w:val="left" w:pos="3240"/>
        </w:tabs>
        <w:spacing w:line="360" w:lineRule="auto"/>
        <w:jc w:val="right"/>
        <w:rPr>
          <w:b/>
          <w:bCs/>
        </w:rPr>
      </w:pPr>
    </w:p>
    <w:p w14:paraId="7139CF27" w14:textId="0FBE2815" w:rsidR="00062D9C" w:rsidRDefault="00713994" w:rsidP="00713994">
      <w:pPr>
        <w:tabs>
          <w:tab w:val="left" w:pos="3240"/>
        </w:tabs>
      </w:pP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</w:p>
    <w:sectPr w:rsidR="00062D9C" w:rsidSect="00EA12B1">
      <w:headerReference w:type="first" r:id="rId4"/>
      <w:footerReference w:type="first" r:id="rId5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02BE" w14:textId="77777777" w:rsidR="003F324F" w:rsidRDefault="00236D0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AFF8ABC" wp14:editId="687A2E5A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056A9" w14:textId="77777777" w:rsidR="003F324F" w:rsidRPr="002C6F2B" w:rsidRDefault="00236D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2194C70" w14:textId="77777777" w:rsidR="003F324F" w:rsidRPr="002C6F2B" w:rsidRDefault="00236D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F96439F" w14:textId="77777777" w:rsidR="003F324F" w:rsidRDefault="00236D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F8AB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115056A9" w14:textId="77777777" w:rsidR="003F324F" w:rsidRPr="002C6F2B" w:rsidRDefault="00236D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2194C70" w14:textId="77777777" w:rsidR="003F324F" w:rsidRPr="002C6F2B" w:rsidRDefault="00236D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F96439F" w14:textId="77777777" w:rsidR="003F324F" w:rsidRDefault="00236D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2512DCE" wp14:editId="6F56FC05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27070" w14:textId="77777777" w:rsidR="003F324F" w:rsidRPr="002C6F2B" w:rsidRDefault="00236D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62803A06" w14:textId="77777777" w:rsidR="003F324F" w:rsidRPr="002C6F2B" w:rsidRDefault="00236D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C3EE101" w14:textId="77777777" w:rsidR="003F324F" w:rsidRDefault="00236D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512DCE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33627070" w14:textId="77777777" w:rsidR="003F324F" w:rsidRPr="002C6F2B" w:rsidRDefault="00236D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62803A06" w14:textId="77777777" w:rsidR="003F324F" w:rsidRPr="002C6F2B" w:rsidRDefault="00236D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6C3EE101" w14:textId="77777777" w:rsidR="003F324F" w:rsidRDefault="00236D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0F30E4" wp14:editId="1CD39C62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6AF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D231152" wp14:editId="455C800F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2DE16" w14:textId="77777777" w:rsidR="003F324F" w:rsidRPr="00812742" w:rsidRDefault="00236D0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713EA5FD" w14:textId="77777777" w:rsidR="003F324F" w:rsidRPr="00812742" w:rsidRDefault="00236D0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B72DD5D" w14:textId="77777777" w:rsidR="003F324F" w:rsidRDefault="00236D0A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31152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25F2DE16" w14:textId="77777777" w:rsidR="003F324F" w:rsidRPr="00812742" w:rsidRDefault="00236D0A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713EA5FD" w14:textId="77777777" w:rsidR="003F324F" w:rsidRPr="00812742" w:rsidRDefault="00236D0A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B72DD5D" w14:textId="77777777" w:rsidR="003F324F" w:rsidRDefault="00236D0A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EB0178" w14:textId="77777777" w:rsidR="003F324F" w:rsidRDefault="00236D0A">
    <w:pPr>
      <w:pStyle w:val="Standard"/>
      <w:rPr>
        <w:lang w:eastAsia="pl-PL"/>
      </w:rPr>
    </w:pPr>
  </w:p>
  <w:p w14:paraId="02A45F9E" w14:textId="77777777" w:rsidR="003F324F" w:rsidRDefault="00236D0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8A9904D" wp14:editId="6C118D12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D483D" w14:textId="77777777" w:rsidR="003F324F" w:rsidRPr="002C6F2B" w:rsidRDefault="00236D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10B8FB25" w14:textId="77777777" w:rsidR="003F324F" w:rsidRDefault="00236D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9904D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16AD483D" w14:textId="77777777" w:rsidR="003F324F" w:rsidRPr="002C6F2B" w:rsidRDefault="00236D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10B8FB25" w14:textId="77777777" w:rsidR="003F324F" w:rsidRDefault="00236D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F4F029" w14:textId="77777777" w:rsidR="003F324F" w:rsidRDefault="00236D0A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C96B" w14:textId="77777777" w:rsidR="003F324F" w:rsidRDefault="00236D0A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193C4E6" wp14:editId="6CF56865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1205F" w14:textId="77777777" w:rsidR="003F324F" w:rsidRPr="006410EA" w:rsidRDefault="00236D0A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2543C45D" w14:textId="77777777" w:rsidR="003F324F" w:rsidRPr="006410EA" w:rsidRDefault="00236D0A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3D0F456" w14:textId="77777777" w:rsidR="003F324F" w:rsidRDefault="00236D0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723A44D5" w14:textId="77777777" w:rsidR="003F324F" w:rsidRPr="006410EA" w:rsidRDefault="00236D0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3C4E6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6B01205F" w14:textId="77777777" w:rsidR="003F324F" w:rsidRPr="006410EA" w:rsidRDefault="00236D0A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2543C45D" w14:textId="77777777" w:rsidR="003F324F" w:rsidRPr="006410EA" w:rsidRDefault="00236D0A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3D0F456" w14:textId="77777777" w:rsidR="003F324F" w:rsidRDefault="00236D0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723A44D5" w14:textId="77777777" w:rsidR="003F324F" w:rsidRPr="006410EA" w:rsidRDefault="00236D0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1DB2D76A" wp14:editId="70FEC68F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9145FF8" wp14:editId="1DB2AF65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7C59E" w14:textId="77777777" w:rsidR="003F324F" w:rsidRDefault="00236D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6651DA2" w14:textId="77777777" w:rsidR="003F324F" w:rsidRDefault="00236D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02EA485" w14:textId="77777777" w:rsidR="003F324F" w:rsidRDefault="00236D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86A65E5" w14:textId="77777777" w:rsidR="003F324F" w:rsidRDefault="00236D0A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24D3EB65" w14:textId="77777777" w:rsidR="003F324F" w:rsidRDefault="00236D0A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94"/>
    <w:rsid w:val="00062D9C"/>
    <w:rsid w:val="00236D0A"/>
    <w:rsid w:val="005B0C9A"/>
    <w:rsid w:val="00713994"/>
    <w:rsid w:val="00C109B9"/>
    <w:rsid w:val="00E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0A28"/>
  <w15:chartTrackingRefBased/>
  <w15:docId w15:val="{8D529C16-4408-4480-A187-BE05A08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99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399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713994"/>
    <w:pPr>
      <w:jc w:val="center"/>
    </w:pPr>
    <w:rPr>
      <w:b/>
      <w:sz w:val="36"/>
    </w:rPr>
  </w:style>
  <w:style w:type="paragraph" w:customStyle="1" w:styleId="Standard">
    <w:name w:val="Standard"/>
    <w:rsid w:val="0071399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713994"/>
  </w:style>
  <w:style w:type="character" w:customStyle="1" w:styleId="NagwekZnak">
    <w:name w:val="Nagłówek Znak"/>
    <w:basedOn w:val="Domylnaczcionkaakapitu"/>
    <w:link w:val="Nagwek"/>
    <w:uiPriority w:val="99"/>
    <w:rsid w:val="0071399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713994"/>
  </w:style>
  <w:style w:type="character" w:customStyle="1" w:styleId="StopkaZnak">
    <w:name w:val="Stopka Znak"/>
    <w:basedOn w:val="Domylnaczcionkaakapitu"/>
    <w:link w:val="Stopka"/>
    <w:rsid w:val="0071399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9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13994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2022-06-28T06:45:00Z</dcterms:created>
  <dcterms:modified xsi:type="dcterms:W3CDTF">2022-06-28T06:58:00Z</dcterms:modified>
</cp:coreProperties>
</file>